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7A8B5" w14:textId="77777777" w:rsidR="005D467E" w:rsidRPr="00F34A7F" w:rsidRDefault="005D467E" w:rsidP="00496D78">
      <w:pPr>
        <w:spacing w:after="0"/>
        <w:rPr>
          <w:rFonts w:ascii="Montserrat" w:hAnsi="Montserrat"/>
          <w:color w:val="004376" w:themeColor="accent1" w:themeShade="BF"/>
          <w:sz w:val="22"/>
        </w:rPr>
      </w:pPr>
    </w:p>
    <w:p w14:paraId="025FEAF8" w14:textId="77777777" w:rsidR="00700C6A" w:rsidRPr="00F34A7F" w:rsidRDefault="00700C6A" w:rsidP="00496D78">
      <w:pPr>
        <w:spacing w:after="0"/>
        <w:rPr>
          <w:rFonts w:ascii="Montserrat" w:hAnsi="Montserrat"/>
          <w:color w:val="004376" w:themeColor="accent1" w:themeShade="BF"/>
          <w:sz w:val="22"/>
        </w:rPr>
      </w:pPr>
    </w:p>
    <w:p w14:paraId="34C5DCF3" w14:textId="77777777" w:rsidR="0041663B" w:rsidRPr="00F34A7F" w:rsidRDefault="001370C8" w:rsidP="00515CFF">
      <w:pPr>
        <w:spacing w:after="0"/>
        <w:jc w:val="center"/>
        <w:rPr>
          <w:rFonts w:ascii="Montserrat" w:hAnsi="Montserrat" w:cs="Times New Roman (Body CS)"/>
          <w:color w:val="00396B" w:themeColor="text2"/>
          <w:spacing w:val="-10"/>
          <w:sz w:val="22"/>
        </w:rPr>
      </w:pPr>
      <w:r w:rsidRPr="00F34A7F">
        <w:rPr>
          <w:rFonts w:ascii="Montserrat" w:hAnsi="Montserrat" w:cs="Times New Roman (Body CS)"/>
          <w:color w:val="00396B" w:themeColor="text2"/>
          <w:spacing w:val="-10"/>
          <w:sz w:val="22"/>
        </w:rPr>
        <w:t>Joe Lombardo</w:t>
      </w:r>
    </w:p>
    <w:p w14:paraId="25BA1A3E" w14:textId="77777777" w:rsidR="0041663B" w:rsidRPr="00F34A7F" w:rsidRDefault="0041663B" w:rsidP="00515CFF">
      <w:pPr>
        <w:spacing w:after="240"/>
        <w:jc w:val="center"/>
        <w:rPr>
          <w:rFonts w:ascii="Montserrat" w:hAnsi="Montserrat" w:cs="Times New Roman (Body CS)"/>
          <w:i/>
          <w:iCs/>
          <w:color w:val="00396B" w:themeColor="text2"/>
          <w:spacing w:val="-10"/>
          <w:sz w:val="22"/>
        </w:rPr>
      </w:pPr>
      <w:r w:rsidRPr="00F34A7F">
        <w:rPr>
          <w:rFonts w:ascii="Montserrat" w:hAnsi="Montserrat" w:cs="Times New Roman (Body CS)"/>
          <w:i/>
          <w:iCs/>
          <w:color w:val="00396B" w:themeColor="text2"/>
          <w:spacing w:val="-10"/>
          <w:sz w:val="22"/>
        </w:rPr>
        <w:t>Governor</w:t>
      </w:r>
    </w:p>
    <w:p w14:paraId="6F8D7D55" w14:textId="77777777" w:rsidR="003C73B9" w:rsidRPr="00F34A7F" w:rsidRDefault="003C73B9" w:rsidP="00515CFF">
      <w:pPr>
        <w:spacing w:after="0"/>
        <w:jc w:val="center"/>
        <w:rPr>
          <w:rFonts w:ascii="Montserrat" w:hAnsi="Montserrat" w:cs="Times New Roman (Body CS)"/>
          <w:color w:val="00396B" w:themeColor="text2"/>
          <w:spacing w:val="-10"/>
          <w:sz w:val="22"/>
        </w:rPr>
      </w:pPr>
      <w:r w:rsidRPr="00F34A7F">
        <w:rPr>
          <w:rFonts w:ascii="Montserrat" w:hAnsi="Montserrat" w:cs="Times New Roman (Body CS)"/>
          <w:color w:val="00396B" w:themeColor="text2"/>
          <w:spacing w:val="-10"/>
          <w:sz w:val="22"/>
        </w:rPr>
        <w:t>Richard Whitley, MS</w:t>
      </w:r>
    </w:p>
    <w:p w14:paraId="220E2AA7" w14:textId="77777777" w:rsidR="003C73B9" w:rsidRPr="00F34A7F" w:rsidRDefault="003C73B9" w:rsidP="00515CFF">
      <w:pPr>
        <w:spacing w:after="0"/>
        <w:jc w:val="center"/>
        <w:rPr>
          <w:rFonts w:ascii="Montserrat" w:hAnsi="Montserrat" w:cs="Times New Roman (Body CS)"/>
          <w:i/>
          <w:iCs/>
          <w:color w:val="00396B" w:themeColor="text2"/>
          <w:spacing w:val="-10"/>
          <w:sz w:val="22"/>
        </w:rPr>
      </w:pPr>
      <w:r w:rsidRPr="00F34A7F">
        <w:rPr>
          <w:rFonts w:ascii="Montserrat" w:hAnsi="Montserrat" w:cs="Times New Roman (Body CS)"/>
          <w:i/>
          <w:iCs/>
          <w:color w:val="00396B" w:themeColor="text2"/>
          <w:spacing w:val="-10"/>
          <w:sz w:val="22"/>
        </w:rPr>
        <w:t>Director</w:t>
      </w:r>
    </w:p>
    <w:p w14:paraId="14871D6A" w14:textId="77777777" w:rsidR="00700C6A" w:rsidRPr="00F34A7F" w:rsidRDefault="009A5318" w:rsidP="00A948D2">
      <w:pPr>
        <w:spacing w:after="0"/>
        <w:ind w:left="236" w:hanging="416"/>
        <w:jc w:val="center"/>
        <w:rPr>
          <w:rFonts w:ascii="Montserrat" w:hAnsi="Montserrat"/>
          <w:noProof/>
          <w:sz w:val="22"/>
        </w:rPr>
      </w:pPr>
      <w:r w:rsidRPr="00F34A7F">
        <w:rPr>
          <w:rFonts w:ascii="Montserrat" w:hAnsi="Montserrat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D2BBB" wp14:editId="32037F13">
                <wp:simplePos x="0" y="0"/>
                <wp:positionH relativeFrom="column">
                  <wp:posOffset>21265</wp:posOffset>
                </wp:positionH>
                <wp:positionV relativeFrom="paragraph">
                  <wp:posOffset>389033</wp:posOffset>
                </wp:positionV>
                <wp:extent cx="6751675" cy="0"/>
                <wp:effectExtent l="0" t="19050" r="30480" b="19050"/>
                <wp:wrapNone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E943DB" id="Straight Connector 6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5pt,30.65pt" to="533.3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" strokecolor="#005b9e [3204]" strokeweight="2.25pt">
                <v:stroke joinstyle="miter"/>
              </v:line>
            </w:pict>
          </mc:Fallback>
        </mc:AlternateContent>
      </w:r>
      <w:r w:rsidR="0041663B" w:rsidRPr="00F34A7F">
        <w:rPr>
          <w:rFonts w:ascii="Montserrat" w:hAnsi="Montserrat"/>
          <w:sz w:val="22"/>
        </w:rPr>
        <w:br w:type="column"/>
      </w:r>
    </w:p>
    <w:p w14:paraId="1E802FB2" w14:textId="77777777" w:rsidR="0041663B" w:rsidRPr="00F34A7F" w:rsidRDefault="0041663B" w:rsidP="00E21286">
      <w:pPr>
        <w:spacing w:after="0"/>
        <w:ind w:left="236" w:hanging="236"/>
        <w:jc w:val="right"/>
        <w:rPr>
          <w:rFonts w:ascii="Montserrat" w:hAnsi="Montserrat"/>
          <w:sz w:val="22"/>
        </w:rPr>
      </w:pPr>
      <w:r w:rsidRPr="00F34A7F">
        <w:rPr>
          <w:rFonts w:ascii="Montserrat" w:hAnsi="Montserrat"/>
          <w:noProof/>
          <w:sz w:val="22"/>
        </w:rPr>
        <w:drawing>
          <wp:inline distT="0" distB="0" distL="0" distR="0" wp14:anchorId="4B2EC315" wp14:editId="5BFEEBE5">
            <wp:extent cx="914400" cy="914400"/>
            <wp:effectExtent l="0" t="0" r="0" b="0"/>
            <wp:docPr id="1" name="Picture 1" descr="The Great Seal of the State of Ne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Great Seal of the State of Nevad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2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7E61" w14:textId="77777777" w:rsidR="008A35C5" w:rsidRPr="00F34A7F" w:rsidRDefault="0041663B" w:rsidP="00F422BF">
      <w:pPr>
        <w:spacing w:after="80" w:line="240" w:lineRule="auto"/>
        <w:ind w:left="-180"/>
        <w:jc w:val="center"/>
        <w:rPr>
          <w:rFonts w:ascii="Montserrat" w:hAnsi="Montserrat"/>
          <w:b/>
          <w:bCs/>
          <w:smallCaps/>
          <w:color w:val="1C4F94"/>
          <w:sz w:val="22"/>
        </w:rPr>
      </w:pPr>
      <w:r w:rsidRPr="00F34A7F">
        <w:rPr>
          <w:rFonts w:ascii="Montserrat" w:hAnsi="Montserrat"/>
          <w:sz w:val="22"/>
        </w:rPr>
        <w:br w:type="column"/>
      </w:r>
      <w:r w:rsidRPr="00F34A7F">
        <w:rPr>
          <w:rFonts w:ascii="Montserrat" w:hAnsi="Montserrat"/>
          <w:b/>
          <w:bCs/>
          <w:smallCaps/>
          <w:color w:val="005B9E" w:themeColor="accent1"/>
          <w:sz w:val="22"/>
        </w:rPr>
        <w:t>Departmen</w:t>
      </w:r>
      <w:r w:rsidR="008A35C5" w:rsidRPr="00F34A7F">
        <w:rPr>
          <w:rFonts w:ascii="Montserrat" w:hAnsi="Montserrat"/>
          <w:b/>
          <w:bCs/>
          <w:smallCaps/>
          <w:color w:val="005B9E" w:themeColor="accent1"/>
          <w:sz w:val="22"/>
        </w:rPr>
        <w:t>t of</w:t>
      </w:r>
      <w:r w:rsidR="00CE3ADF" w:rsidRPr="00F34A7F">
        <w:rPr>
          <w:rFonts w:ascii="Montserrat" w:hAnsi="Montserrat"/>
          <w:b/>
          <w:bCs/>
          <w:smallCaps/>
          <w:color w:val="005B9E" w:themeColor="accent1"/>
          <w:sz w:val="22"/>
        </w:rPr>
        <w:t xml:space="preserve"> </w:t>
      </w:r>
      <w:r w:rsidR="00CE3ADF" w:rsidRPr="00F34A7F">
        <w:rPr>
          <w:rFonts w:ascii="Montserrat" w:hAnsi="Montserrat"/>
          <w:b/>
          <w:bCs/>
          <w:smallCaps/>
          <w:color w:val="005B9E" w:themeColor="accent1"/>
          <w:sz w:val="22"/>
        </w:rPr>
        <w:br/>
      </w:r>
      <w:r w:rsidR="008A35C5" w:rsidRPr="00F34A7F">
        <w:rPr>
          <w:rFonts w:ascii="Montserrat" w:hAnsi="Montserrat"/>
          <w:b/>
          <w:bCs/>
          <w:smallCaps/>
          <w:color w:val="005B9E" w:themeColor="accent1"/>
          <w:sz w:val="22"/>
        </w:rPr>
        <w:t>Health and Human Services</w:t>
      </w:r>
    </w:p>
    <w:p w14:paraId="78A72A59" w14:textId="77777777" w:rsidR="00F422BF" w:rsidRPr="00F34A7F" w:rsidRDefault="00F422BF" w:rsidP="00F422BF">
      <w:pPr>
        <w:ind w:left="-180" w:right="-18"/>
        <w:jc w:val="center"/>
        <w:rPr>
          <w:rFonts w:ascii="Montserrat" w:hAnsi="Montserrat"/>
          <w:color w:val="00396B"/>
          <w:sz w:val="22"/>
        </w:rPr>
      </w:pPr>
      <w:r w:rsidRPr="00F34A7F">
        <w:rPr>
          <w:rFonts w:ascii="Montserrat" w:hAnsi="Montserrat"/>
          <w:color w:val="00396B" w:themeColor="text2"/>
          <w:sz w:val="22"/>
        </w:rPr>
        <w:t xml:space="preserve"> </w:t>
      </w:r>
      <w:r w:rsidR="00700C6A" w:rsidRPr="00F34A7F">
        <w:rPr>
          <w:rFonts w:ascii="Montserrat" w:hAnsi="Montserrat"/>
          <w:noProof/>
          <w:sz w:val="22"/>
        </w:rPr>
        <w:drawing>
          <wp:inline distT="0" distB="0" distL="0" distR="0" wp14:anchorId="5DACA647" wp14:editId="4373D5D3">
            <wp:extent cx="2493855" cy="685800"/>
            <wp:effectExtent l="0" t="0" r="1905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093BD" w14:textId="77777777" w:rsidR="00700C6A" w:rsidRPr="00F34A7F" w:rsidRDefault="004842F7" w:rsidP="004842F7">
      <w:pPr>
        <w:spacing w:after="0"/>
        <w:ind w:left="360" w:right="-898" w:hanging="360"/>
        <w:rPr>
          <w:rFonts w:ascii="Montserrat" w:hAnsi="Montserrat"/>
          <w:i/>
          <w:iCs/>
          <w:smallCaps/>
          <w:noProof/>
          <w:color w:val="00B0F0"/>
          <w:sz w:val="22"/>
        </w:rPr>
      </w:pPr>
      <w:r w:rsidRPr="00F34A7F">
        <w:rPr>
          <w:rFonts w:ascii="Montserrat" w:hAnsi="Montserrat"/>
          <w:i/>
          <w:iCs/>
          <w:color w:val="00B0F0"/>
          <w:sz w:val="22"/>
        </w:rPr>
        <w:br w:type="column"/>
      </w:r>
    </w:p>
    <w:p w14:paraId="570099CB" w14:textId="77777777" w:rsidR="00496D78" w:rsidRPr="00F34A7F" w:rsidRDefault="004842F7" w:rsidP="004842F7">
      <w:pPr>
        <w:spacing w:after="0"/>
        <w:ind w:left="360" w:right="-898" w:hanging="360"/>
        <w:rPr>
          <w:rFonts w:ascii="Montserrat" w:hAnsi="Montserrat"/>
          <w:i/>
          <w:iCs/>
          <w:color w:val="00B0F0"/>
          <w:sz w:val="22"/>
        </w:rPr>
      </w:pPr>
      <w:r w:rsidRPr="00F34A7F">
        <w:rPr>
          <w:rFonts w:ascii="Montserrat" w:hAnsi="Montserrat"/>
          <w:i/>
          <w:iCs/>
          <w:smallCaps/>
          <w:noProof/>
          <w:color w:val="00B0F0"/>
          <w:sz w:val="22"/>
        </w:rPr>
        <w:drawing>
          <wp:inline distT="0" distB="0" distL="0" distR="0" wp14:anchorId="4DDEC5EF" wp14:editId="765C4A32">
            <wp:extent cx="780179" cy="1040239"/>
            <wp:effectExtent l="0" t="0" r="1270" b="7620"/>
            <wp:docPr id="3" name="Picture 3" descr="DH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HH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79" cy="10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DC4F" w14:textId="77777777" w:rsidR="00700C6A" w:rsidRPr="00F34A7F" w:rsidRDefault="00496D78" w:rsidP="00945997">
      <w:pPr>
        <w:spacing w:after="0"/>
        <w:ind w:left="-144" w:right="-898"/>
        <w:rPr>
          <w:rFonts w:ascii="Montserrat" w:hAnsi="Montserrat" w:cs="Times New Roman (Body CS)"/>
          <w:color w:val="00396B"/>
          <w:spacing w:val="-10"/>
          <w:sz w:val="22"/>
        </w:rPr>
      </w:pPr>
      <w:r w:rsidRPr="00F34A7F">
        <w:rPr>
          <w:rFonts w:ascii="Montserrat" w:hAnsi="Montserrat"/>
          <w:i/>
          <w:iCs/>
          <w:color w:val="00B0F0"/>
          <w:sz w:val="22"/>
        </w:rPr>
        <w:br w:type="column"/>
      </w:r>
    </w:p>
    <w:p w14:paraId="4DC89B30" w14:textId="77777777" w:rsidR="00446A1D" w:rsidRPr="00F34A7F" w:rsidRDefault="00945997" w:rsidP="0067347E">
      <w:pPr>
        <w:spacing w:after="0"/>
        <w:ind w:left="-180" w:right="-2"/>
        <w:jc w:val="center"/>
        <w:rPr>
          <w:rFonts w:ascii="Montserrat" w:hAnsi="Montserrat" w:cs="Times New Roman (Body CS)"/>
          <w:color w:val="00396B" w:themeColor="text2"/>
          <w:spacing w:val="-10"/>
          <w:sz w:val="22"/>
        </w:rPr>
      </w:pPr>
      <w:r w:rsidRPr="00F34A7F">
        <w:rPr>
          <w:rFonts w:ascii="Montserrat" w:hAnsi="Montserrat" w:cs="Times New Roman (Body CS)"/>
          <w:color w:val="00396B" w:themeColor="text2"/>
          <w:spacing w:val="-10"/>
          <w:sz w:val="22"/>
        </w:rPr>
        <w:t>Cody</w:t>
      </w:r>
      <w:r w:rsidR="00912C17" w:rsidRPr="00F34A7F">
        <w:rPr>
          <w:rFonts w:ascii="Montserrat" w:hAnsi="Montserrat" w:cs="Times New Roman (Body CS)"/>
          <w:color w:val="00396B" w:themeColor="text2"/>
          <w:spacing w:val="-10"/>
          <w:sz w:val="22"/>
        </w:rPr>
        <w:t xml:space="preserve"> L.</w:t>
      </w:r>
      <w:r w:rsidRPr="00F34A7F">
        <w:rPr>
          <w:rFonts w:ascii="Montserrat" w:hAnsi="Montserrat" w:cs="Times New Roman (Body CS)"/>
          <w:color w:val="00396B" w:themeColor="text2"/>
          <w:spacing w:val="-10"/>
          <w:sz w:val="22"/>
        </w:rPr>
        <w:t xml:space="preserve"> Phinney, MPH</w:t>
      </w:r>
    </w:p>
    <w:p w14:paraId="23F66E22" w14:textId="77777777" w:rsidR="006D4845" w:rsidRPr="00F34A7F" w:rsidRDefault="006D4845" w:rsidP="0067347E">
      <w:pPr>
        <w:spacing w:after="0"/>
        <w:ind w:left="-180" w:right="-2"/>
        <w:jc w:val="center"/>
        <w:rPr>
          <w:rFonts w:ascii="Montserrat" w:hAnsi="Montserrat" w:cs="Times New Roman (Body CS)"/>
          <w:i/>
          <w:iCs/>
          <w:color w:val="00396B" w:themeColor="text2"/>
          <w:spacing w:val="-10"/>
          <w:sz w:val="22"/>
        </w:rPr>
      </w:pPr>
      <w:r w:rsidRPr="00F34A7F">
        <w:rPr>
          <w:rFonts w:ascii="Montserrat" w:hAnsi="Montserrat" w:cs="Times New Roman (Body CS)"/>
          <w:i/>
          <w:iCs/>
          <w:color w:val="00396B" w:themeColor="text2"/>
          <w:spacing w:val="-10"/>
          <w:sz w:val="22"/>
        </w:rPr>
        <w:t>Administrator</w:t>
      </w:r>
      <w:r w:rsidR="0067347E" w:rsidRPr="00F34A7F">
        <w:rPr>
          <w:rFonts w:ascii="Montserrat" w:hAnsi="Montserrat" w:cs="Times New Roman (Body CS)"/>
          <w:i/>
          <w:iCs/>
          <w:color w:val="00396B" w:themeColor="text2"/>
          <w:spacing w:val="-10"/>
          <w:sz w:val="22"/>
        </w:rPr>
        <w:br/>
      </w:r>
    </w:p>
    <w:p w14:paraId="3FEBE532" w14:textId="77777777" w:rsidR="0067347E" w:rsidRPr="00F34A7F" w:rsidRDefault="0067347E" w:rsidP="0067347E">
      <w:pPr>
        <w:spacing w:after="0"/>
        <w:ind w:left="-180" w:right="-2"/>
        <w:jc w:val="center"/>
        <w:rPr>
          <w:rFonts w:ascii="Montserrat" w:hAnsi="Montserrat" w:cs="Times New Roman (Body CS)"/>
          <w:color w:val="00396B" w:themeColor="text2"/>
          <w:spacing w:val="-10"/>
          <w:sz w:val="22"/>
        </w:rPr>
      </w:pPr>
      <w:r w:rsidRPr="00F34A7F">
        <w:rPr>
          <w:rFonts w:ascii="Montserrat" w:hAnsi="Montserrat" w:cs="Times New Roman (Body CS)"/>
          <w:color w:val="00396B" w:themeColor="text2"/>
          <w:spacing w:val="-10"/>
          <w:sz w:val="22"/>
        </w:rPr>
        <w:t xml:space="preserve">Ihsan Azzam, </w:t>
      </w:r>
      <w:r w:rsidRPr="00F34A7F">
        <w:rPr>
          <w:rFonts w:ascii="Montserrat" w:hAnsi="Montserrat" w:cs="Times New Roman (Body CS)"/>
          <w:color w:val="00396B" w:themeColor="text2"/>
          <w:spacing w:val="-10"/>
          <w:sz w:val="22"/>
        </w:rPr>
        <w:br/>
        <w:t>Ph.D., M.D.</w:t>
      </w:r>
    </w:p>
    <w:p w14:paraId="57C476A5" w14:textId="77777777" w:rsidR="0067347E" w:rsidRPr="00F34A7F" w:rsidRDefault="0067347E" w:rsidP="0067347E">
      <w:pPr>
        <w:spacing w:after="0"/>
        <w:ind w:left="-180" w:right="-2"/>
        <w:jc w:val="center"/>
        <w:rPr>
          <w:rFonts w:ascii="Montserrat" w:hAnsi="Montserrat" w:cs="Times New Roman (Body CS)"/>
          <w:i/>
          <w:iCs/>
          <w:color w:val="00396B" w:themeColor="text2"/>
          <w:spacing w:val="-10"/>
          <w:sz w:val="22"/>
        </w:rPr>
      </w:pPr>
      <w:r w:rsidRPr="00F34A7F">
        <w:rPr>
          <w:rFonts w:ascii="Montserrat" w:hAnsi="Montserrat" w:cs="Times New Roman (Body CS)"/>
          <w:i/>
          <w:iCs/>
          <w:color w:val="00396B" w:themeColor="text2"/>
          <w:spacing w:val="-10"/>
          <w:sz w:val="22"/>
        </w:rPr>
        <w:t>Chief Medical Officer</w:t>
      </w:r>
    </w:p>
    <w:p w14:paraId="27087CB9" w14:textId="77777777" w:rsidR="006A2180" w:rsidRPr="00F34A7F" w:rsidRDefault="006A2180" w:rsidP="006A2180">
      <w:pPr>
        <w:spacing w:after="0"/>
        <w:ind w:right="-898"/>
        <w:jc w:val="both"/>
        <w:rPr>
          <w:rFonts w:ascii="Montserrat" w:hAnsi="Montserrat"/>
          <w:i/>
          <w:iCs/>
          <w:color w:val="0070C0"/>
          <w:sz w:val="22"/>
        </w:rPr>
      </w:pPr>
    </w:p>
    <w:p w14:paraId="0BA58473" w14:textId="77777777" w:rsidR="006D4845" w:rsidRPr="00F34A7F" w:rsidRDefault="006D4845" w:rsidP="006A2180">
      <w:pPr>
        <w:spacing w:after="0"/>
        <w:ind w:right="-898"/>
        <w:jc w:val="both"/>
        <w:rPr>
          <w:rFonts w:ascii="Montserrat" w:hAnsi="Montserrat"/>
          <w:i/>
          <w:iCs/>
          <w:color w:val="0070C0"/>
          <w:sz w:val="22"/>
        </w:rPr>
        <w:sectPr w:rsidR="006D4845" w:rsidRPr="00F34A7F" w:rsidSect="0040035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720" w:bottom="720" w:left="720" w:header="0" w:footer="720" w:gutter="0"/>
          <w:cols w:num="5" w:space="145" w:equalWidth="0">
            <w:col w:w="1296" w:space="194"/>
            <w:col w:w="1440" w:space="194"/>
            <w:col w:w="4752" w:space="144"/>
            <w:col w:w="1327" w:space="195"/>
            <w:col w:w="1258"/>
          </w:cols>
          <w:docGrid w:linePitch="360"/>
        </w:sectPr>
      </w:pPr>
    </w:p>
    <w:p w14:paraId="79020E2F" w14:textId="1664CBD7" w:rsidR="00F34A7F" w:rsidRPr="00F34A7F" w:rsidRDefault="00F34A7F" w:rsidP="00F34A7F">
      <w:pPr>
        <w:spacing w:before="100" w:beforeAutospacing="1" w:after="100" w:afterAutospacing="1" w:line="360" w:lineRule="auto"/>
        <w:jc w:val="center"/>
        <w:rPr>
          <w:rFonts w:ascii="Montserrat" w:eastAsia="Times New Roman" w:hAnsi="Montserrat" w:cs="Times New Roman"/>
          <w:sz w:val="22"/>
        </w:rPr>
      </w:pPr>
      <w:r w:rsidRPr="00F34A7F">
        <w:rPr>
          <w:rStyle w:val="Heading1Char"/>
          <w:rFonts w:ascii="Montserrat" w:hAnsi="Montserrat"/>
          <w:sz w:val="22"/>
          <w:szCs w:val="22"/>
        </w:rPr>
        <w:t>The Advisory Council on the State Program for Wellness and the Prevention of Chronic Disease (CWCD)</w:t>
      </w:r>
      <w:r w:rsidRPr="00F34A7F">
        <w:rPr>
          <w:rFonts w:ascii="Montserrat" w:eastAsia="Times New Roman" w:hAnsi="Montserrat" w:cs="Times New Roman"/>
          <w:sz w:val="22"/>
        </w:rPr>
        <w:br/>
      </w:r>
      <w:r w:rsidRPr="00F34A7F">
        <w:rPr>
          <w:rFonts w:ascii="Montserrat" w:eastAsia="Times New Roman" w:hAnsi="Montserrat" w:cs="Times New Roman"/>
          <w:b/>
          <w:bCs/>
          <w:sz w:val="22"/>
        </w:rPr>
        <w:t>Date:</w:t>
      </w:r>
      <w:r w:rsidRPr="00F34A7F">
        <w:rPr>
          <w:rFonts w:ascii="Montserrat" w:eastAsia="Times New Roman" w:hAnsi="Montserrat" w:cs="Times New Roman"/>
          <w:sz w:val="22"/>
        </w:rPr>
        <w:t xml:space="preserve"> October 24, 2024</w:t>
      </w:r>
      <w:r w:rsidRPr="00F34A7F">
        <w:rPr>
          <w:rFonts w:ascii="Montserrat" w:eastAsia="Times New Roman" w:hAnsi="Montserrat" w:cs="Times New Roman"/>
          <w:sz w:val="22"/>
        </w:rPr>
        <w:br/>
      </w:r>
      <w:r w:rsidRPr="00F34A7F">
        <w:rPr>
          <w:rFonts w:ascii="Montserrat" w:eastAsia="Times New Roman" w:hAnsi="Montserrat" w:cs="Times New Roman"/>
          <w:b/>
          <w:bCs/>
          <w:sz w:val="22"/>
        </w:rPr>
        <w:t>Time:</w:t>
      </w:r>
      <w:r w:rsidRPr="00F34A7F">
        <w:rPr>
          <w:rFonts w:ascii="Montserrat" w:eastAsia="Times New Roman" w:hAnsi="Montserrat" w:cs="Times New Roman"/>
          <w:sz w:val="22"/>
        </w:rPr>
        <w:t xml:space="preserve"> 1:00 PM - 2:31 PM</w:t>
      </w:r>
      <w:r w:rsidRPr="00F34A7F">
        <w:rPr>
          <w:rFonts w:ascii="Montserrat" w:eastAsia="Times New Roman" w:hAnsi="Montserrat" w:cs="Times New Roman"/>
          <w:sz w:val="22"/>
        </w:rPr>
        <w:br/>
      </w:r>
      <w:r w:rsidRPr="00F34A7F">
        <w:rPr>
          <w:rFonts w:ascii="Montserrat" w:eastAsia="Times New Roman" w:hAnsi="Montserrat" w:cs="Times New Roman"/>
          <w:b/>
          <w:bCs/>
          <w:sz w:val="22"/>
        </w:rPr>
        <w:t>Location:</w:t>
      </w:r>
      <w:r w:rsidRPr="00F34A7F">
        <w:rPr>
          <w:rFonts w:ascii="Montserrat" w:eastAsia="Times New Roman" w:hAnsi="Montserrat" w:cs="Times New Roman"/>
          <w:sz w:val="22"/>
        </w:rPr>
        <w:t xml:space="preserve"> Virtual via Microsoft Teams</w:t>
      </w:r>
    </w:p>
    <w:p w14:paraId="5EE706E6" w14:textId="77777777" w:rsidR="00F34A7F" w:rsidRPr="00F34A7F" w:rsidRDefault="00F34A7F" w:rsidP="00F34A7F">
      <w:pPr>
        <w:spacing w:before="100" w:beforeAutospacing="1" w:after="100" w:afterAutospacing="1" w:line="360" w:lineRule="auto"/>
        <w:outlineLvl w:val="3"/>
        <w:rPr>
          <w:rFonts w:ascii="Montserrat" w:eastAsia="Times New Roman" w:hAnsi="Montserrat" w:cs="Times New Roman"/>
          <w:b/>
          <w:bCs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t>Attendees:</w:t>
      </w:r>
    </w:p>
    <w:p w14:paraId="6000A010" w14:textId="77777777" w:rsidR="00F34A7F" w:rsidRPr="00F34A7F" w:rsidRDefault="00F34A7F" w:rsidP="00F34A7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t>Council Members Present:</w:t>
      </w:r>
      <w:r w:rsidRPr="00F34A7F">
        <w:rPr>
          <w:rFonts w:ascii="Montserrat" w:eastAsia="Times New Roman" w:hAnsi="Montserrat" w:cs="Times New Roman"/>
          <w:sz w:val="22"/>
        </w:rPr>
        <w:t xml:space="preserve"> </w:t>
      </w:r>
    </w:p>
    <w:p w14:paraId="13095EFB" w14:textId="747F57D0" w:rsidR="00F34A7F" w:rsidRPr="00F34A7F" w:rsidRDefault="00F34A7F" w:rsidP="00F34A7F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sz w:val="22"/>
        </w:rPr>
        <w:t xml:space="preserve">Sarah Rogers, </w:t>
      </w:r>
      <w:r w:rsidR="00827BD8">
        <w:rPr>
          <w:rFonts w:ascii="Montserrat" w:eastAsia="Times New Roman" w:hAnsi="Montserrat" w:cs="Times New Roman"/>
          <w:sz w:val="22"/>
        </w:rPr>
        <w:t>Chair Pro-Tem</w:t>
      </w:r>
      <w:r w:rsidRPr="00F34A7F">
        <w:rPr>
          <w:rFonts w:ascii="Montserrat" w:eastAsia="Times New Roman" w:hAnsi="Montserrat" w:cs="Times New Roman"/>
          <w:sz w:val="22"/>
        </w:rPr>
        <w:t xml:space="preserve"> </w:t>
      </w:r>
    </w:p>
    <w:p w14:paraId="698D7C80" w14:textId="77777777" w:rsidR="00F34A7F" w:rsidRPr="00F34A7F" w:rsidRDefault="00F34A7F" w:rsidP="00F34A7F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sz w:val="22"/>
        </w:rPr>
        <w:t xml:space="preserve">Andrew Snyder </w:t>
      </w:r>
    </w:p>
    <w:p w14:paraId="73EE38FA" w14:textId="77777777" w:rsidR="00F34A7F" w:rsidRPr="00F34A7F" w:rsidRDefault="00F34A7F" w:rsidP="00F34A7F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bookmarkStart w:id="0" w:name="_Hlk184816872"/>
      <w:r w:rsidRPr="00F34A7F">
        <w:rPr>
          <w:rFonts w:ascii="Montserrat" w:eastAsia="Times New Roman" w:hAnsi="Montserrat" w:cs="Times New Roman"/>
          <w:sz w:val="22"/>
        </w:rPr>
        <w:t xml:space="preserve">Dr. Krista Schonrock </w:t>
      </w:r>
    </w:p>
    <w:bookmarkEnd w:id="0"/>
    <w:p w14:paraId="150CC00A" w14:textId="77777777" w:rsidR="00F34A7F" w:rsidRPr="00F34A7F" w:rsidRDefault="00F34A7F" w:rsidP="00F34A7F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sz w:val="22"/>
        </w:rPr>
        <w:t xml:space="preserve">Dr. Steve Shane </w:t>
      </w:r>
    </w:p>
    <w:p w14:paraId="253004CB" w14:textId="77777777" w:rsidR="00F34A7F" w:rsidRPr="00F34A7F" w:rsidRDefault="00F34A7F" w:rsidP="00F34A7F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sz w:val="22"/>
        </w:rPr>
        <w:t xml:space="preserve">Maria Azzarelli </w:t>
      </w:r>
    </w:p>
    <w:p w14:paraId="05C3B80F" w14:textId="575FBF96" w:rsidR="00F34A7F" w:rsidRPr="00F34A7F" w:rsidRDefault="00827BD8" w:rsidP="00F34A7F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bookmarkStart w:id="1" w:name="_Hlk184816371"/>
      <w:r>
        <w:rPr>
          <w:rFonts w:ascii="Montserrat" w:eastAsia="Times New Roman" w:hAnsi="Montserrat" w:cs="Times New Roman"/>
          <w:sz w:val="22"/>
        </w:rPr>
        <w:t xml:space="preserve">Dr. </w:t>
      </w:r>
      <w:r w:rsidR="00F34A7F" w:rsidRPr="00F34A7F">
        <w:rPr>
          <w:rFonts w:ascii="Montserrat" w:eastAsia="Times New Roman" w:hAnsi="Montserrat" w:cs="Times New Roman"/>
          <w:sz w:val="22"/>
        </w:rPr>
        <w:t>David Oren</w:t>
      </w:r>
      <w:r>
        <w:rPr>
          <w:rFonts w:ascii="Montserrat" w:eastAsia="Times New Roman" w:hAnsi="Montserrat" w:cs="Times New Roman"/>
          <w:sz w:val="22"/>
        </w:rPr>
        <w:t>tlicher</w:t>
      </w:r>
      <w:r w:rsidR="00F34A7F" w:rsidRPr="00F34A7F">
        <w:rPr>
          <w:rFonts w:ascii="Montserrat" w:eastAsia="Times New Roman" w:hAnsi="Montserrat" w:cs="Times New Roman"/>
          <w:sz w:val="22"/>
        </w:rPr>
        <w:t xml:space="preserve"> </w:t>
      </w:r>
    </w:p>
    <w:bookmarkEnd w:id="1"/>
    <w:p w14:paraId="4078CB00" w14:textId="1015EBBF" w:rsidR="00F34A7F" w:rsidRDefault="009266F8" w:rsidP="00F34A7F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>
        <w:rPr>
          <w:rFonts w:ascii="Montserrat" w:eastAsia="Times New Roman" w:hAnsi="Montserrat" w:cs="Times New Roman"/>
          <w:sz w:val="22"/>
        </w:rPr>
        <w:t>Dr. Amber Donnelli</w:t>
      </w:r>
    </w:p>
    <w:p w14:paraId="664F4505" w14:textId="4EE23FC7" w:rsidR="009266F8" w:rsidRDefault="009266F8" w:rsidP="009266F8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>
        <w:rPr>
          <w:rFonts w:ascii="Montserrat" w:eastAsia="Times New Roman" w:hAnsi="Montserrat" w:cs="Times New Roman"/>
          <w:sz w:val="22"/>
        </w:rPr>
        <w:t>Kagan Griffin</w:t>
      </w:r>
    </w:p>
    <w:p w14:paraId="0223AC62" w14:textId="13F36D71" w:rsidR="006E386B" w:rsidRPr="009266F8" w:rsidRDefault="006E386B" w:rsidP="009266F8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bookmarkStart w:id="2" w:name="_Hlk184817030"/>
      <w:r>
        <w:rPr>
          <w:rFonts w:ascii="Montserrat" w:eastAsia="Times New Roman" w:hAnsi="Montserrat" w:cs="Times New Roman"/>
          <w:sz w:val="22"/>
        </w:rPr>
        <w:t>Cari Herrington</w:t>
      </w:r>
    </w:p>
    <w:bookmarkEnd w:id="2"/>
    <w:p w14:paraId="57B5AA95" w14:textId="77777777" w:rsidR="00F34A7F" w:rsidRPr="00F34A7F" w:rsidRDefault="00305DDE" w:rsidP="00F34A7F">
      <w:pPr>
        <w:spacing w:after="0" w:line="360" w:lineRule="auto"/>
        <w:rPr>
          <w:rFonts w:ascii="Montserrat" w:eastAsia="Times New Roman" w:hAnsi="Montserrat" w:cs="Times New Roman"/>
          <w:sz w:val="22"/>
        </w:rPr>
      </w:pPr>
      <w:r>
        <w:rPr>
          <w:rFonts w:ascii="Montserrat" w:eastAsia="Times New Roman" w:hAnsi="Montserrat" w:cs="Times New Roman"/>
          <w:sz w:val="22"/>
        </w:rPr>
        <w:pict w14:anchorId="213C02D4">
          <v:rect id="_x0000_i1025" style="width:0;height:1.5pt" o:hralign="center" o:hrstd="t" o:hr="t" fillcolor="#a0a0a0" stroked="f"/>
        </w:pict>
      </w:r>
    </w:p>
    <w:p w14:paraId="6F5DEC4B" w14:textId="77777777" w:rsidR="00F34A7F" w:rsidRPr="00F34A7F" w:rsidRDefault="00F34A7F" w:rsidP="00F34A7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t>Call to Order and Roll Call:</w:t>
      </w:r>
      <w:r w:rsidRPr="00F34A7F">
        <w:rPr>
          <w:rFonts w:ascii="Montserrat" w:eastAsia="Times New Roman" w:hAnsi="Montserrat" w:cs="Times New Roman"/>
          <w:sz w:val="22"/>
        </w:rPr>
        <w:br/>
        <w:t>Sarah Rogers, the Interim Chair, called the meeting to order at 1:00 PM. Roll call was conducted, confirming a quorum was present.</w:t>
      </w:r>
    </w:p>
    <w:p w14:paraId="013EF51B" w14:textId="260966EF" w:rsidR="00F34A7F" w:rsidRPr="00F34A7F" w:rsidRDefault="00F34A7F" w:rsidP="00F34A7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lastRenderedPageBreak/>
        <w:t>Public Comment:</w:t>
      </w:r>
      <w:r w:rsidRPr="00F34A7F">
        <w:rPr>
          <w:rFonts w:ascii="Montserrat" w:eastAsia="Times New Roman" w:hAnsi="Montserrat" w:cs="Times New Roman"/>
          <w:sz w:val="22"/>
        </w:rPr>
        <w:br/>
      </w:r>
      <w:r w:rsidR="009266F8">
        <w:rPr>
          <w:rFonts w:ascii="Montserrat" w:eastAsia="Times New Roman" w:hAnsi="Montserrat" w:cs="Times New Roman"/>
          <w:sz w:val="22"/>
        </w:rPr>
        <w:t>First public comment</w:t>
      </w:r>
      <w:r w:rsidR="000D156D">
        <w:rPr>
          <w:rFonts w:ascii="Montserrat" w:eastAsia="Times New Roman" w:hAnsi="Montserrat" w:cs="Times New Roman"/>
          <w:sz w:val="22"/>
        </w:rPr>
        <w:t xml:space="preserve"> period: No public comments made.</w:t>
      </w:r>
    </w:p>
    <w:p w14:paraId="2F304AF0" w14:textId="5A3F7D8F" w:rsidR="007A6859" w:rsidRPr="007A6859" w:rsidRDefault="00F34A7F" w:rsidP="007A685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t>Approval of July 25, 2024, Meeting Minutes:</w:t>
      </w:r>
      <w:r w:rsidRPr="00F34A7F">
        <w:rPr>
          <w:rFonts w:ascii="Montserrat" w:eastAsia="Times New Roman" w:hAnsi="Montserrat" w:cs="Times New Roman"/>
          <w:sz w:val="22"/>
        </w:rPr>
        <w:br/>
      </w:r>
      <w:r w:rsidR="000D156D">
        <w:rPr>
          <w:rFonts w:ascii="Montserrat" w:eastAsia="Times New Roman" w:hAnsi="Montserrat" w:cs="Times New Roman"/>
          <w:sz w:val="22"/>
        </w:rPr>
        <w:t xml:space="preserve">Motion by Maria Azzarelli to approve minutes, </w:t>
      </w:r>
      <w:r w:rsidR="00BA39C0">
        <w:rPr>
          <w:rFonts w:ascii="Montserrat" w:eastAsia="Times New Roman" w:hAnsi="Montserrat" w:cs="Times New Roman"/>
          <w:sz w:val="22"/>
        </w:rPr>
        <w:t>second</w:t>
      </w:r>
      <w:r w:rsidR="000D156D">
        <w:rPr>
          <w:rFonts w:ascii="Montserrat" w:eastAsia="Times New Roman" w:hAnsi="Montserrat" w:cs="Times New Roman"/>
          <w:sz w:val="22"/>
        </w:rPr>
        <w:t xml:space="preserve"> by </w:t>
      </w:r>
      <w:r w:rsidR="007A6859">
        <w:rPr>
          <w:rFonts w:ascii="Montserrat" w:eastAsia="Times New Roman" w:hAnsi="Montserrat" w:cs="Times New Roman"/>
          <w:sz w:val="22"/>
        </w:rPr>
        <w:t>Andrew Snyder, Motion carried unanimously.</w:t>
      </w:r>
    </w:p>
    <w:p w14:paraId="04C173AE" w14:textId="77777777" w:rsidR="007A6859" w:rsidRDefault="00F34A7F" w:rsidP="007A6859">
      <w:pPr>
        <w:pStyle w:val="ListParagraph"/>
        <w:numPr>
          <w:ilvl w:val="0"/>
          <w:numId w:val="2"/>
        </w:numPr>
        <w:rPr>
          <w:rFonts w:ascii="Montserrat" w:eastAsia="Times New Roman" w:hAnsi="Montserrat" w:cs="Times New Roman"/>
          <w:sz w:val="22"/>
        </w:rPr>
      </w:pPr>
      <w:r w:rsidRPr="007A6859">
        <w:rPr>
          <w:rFonts w:ascii="Montserrat" w:eastAsia="Times New Roman" w:hAnsi="Montserrat" w:cs="Times New Roman"/>
          <w:b/>
          <w:bCs/>
          <w:sz w:val="22"/>
        </w:rPr>
        <w:t>For Possible Action: Review and Recommend Applications to Fill Vacant Council Seats per NRS 439.521:</w:t>
      </w:r>
      <w:r w:rsidRPr="007A6859">
        <w:rPr>
          <w:rFonts w:ascii="Montserrat" w:eastAsia="Times New Roman" w:hAnsi="Montserrat" w:cs="Times New Roman"/>
          <w:sz w:val="22"/>
        </w:rPr>
        <w:br/>
        <w:t>Discussion ensued regarding the applications for vacant council positions</w:t>
      </w:r>
      <w:r w:rsidR="007A6859" w:rsidRPr="007A6859">
        <w:rPr>
          <w:rFonts w:ascii="Montserrat" w:eastAsia="Times New Roman" w:hAnsi="Montserrat" w:cs="Times New Roman"/>
          <w:sz w:val="22"/>
        </w:rPr>
        <w:t xml:space="preserve"> (applications attached in meeting packet). </w:t>
      </w:r>
    </w:p>
    <w:p w14:paraId="14518BC7" w14:textId="77777777" w:rsidR="007A6859" w:rsidRDefault="007A6859" w:rsidP="007A6859">
      <w:pPr>
        <w:pStyle w:val="ListParagraph"/>
        <w:rPr>
          <w:rFonts w:ascii="Montserrat" w:eastAsia="Times New Roman" w:hAnsi="Montserrat" w:cs="Times New Roman"/>
          <w:sz w:val="22"/>
        </w:rPr>
      </w:pPr>
    </w:p>
    <w:p w14:paraId="1781DF4E" w14:textId="2E55860E" w:rsidR="007A6859" w:rsidRDefault="007A6859" w:rsidP="007A6859">
      <w:pPr>
        <w:pStyle w:val="ListParagraph"/>
        <w:rPr>
          <w:rFonts w:ascii="Montserrat" w:eastAsia="Times New Roman" w:hAnsi="Montserrat" w:cs="Times New Roman"/>
          <w:sz w:val="22"/>
        </w:rPr>
      </w:pPr>
      <w:r w:rsidRPr="007A6859">
        <w:rPr>
          <w:rFonts w:ascii="Montserrat" w:eastAsia="Times New Roman" w:hAnsi="Montserrat" w:cs="Times New Roman"/>
          <w:sz w:val="22"/>
        </w:rPr>
        <w:t xml:space="preserve">Motion by </w:t>
      </w:r>
      <w:r w:rsidRPr="007A6859">
        <w:rPr>
          <w:rFonts w:ascii="Montserrat" w:eastAsia="Times New Roman" w:hAnsi="Montserrat" w:cs="Times New Roman"/>
          <w:sz w:val="22"/>
        </w:rPr>
        <w:t xml:space="preserve">Dr. David Orentlicher </w:t>
      </w:r>
      <w:r w:rsidR="006E386B">
        <w:rPr>
          <w:rFonts w:ascii="Montserrat" w:eastAsia="Times New Roman" w:hAnsi="Montserrat" w:cs="Times New Roman"/>
          <w:sz w:val="22"/>
        </w:rPr>
        <w:t xml:space="preserve">to approve Mary Karls for the person who represents an organization dedicated to the prevention of chronic disease seat, and </w:t>
      </w:r>
      <w:r w:rsidR="006E386B" w:rsidRPr="006E386B">
        <w:rPr>
          <w:rFonts w:ascii="Montserrat" w:eastAsia="Times New Roman" w:hAnsi="Montserrat" w:cs="Times New Roman"/>
          <w:sz w:val="22"/>
        </w:rPr>
        <w:t>Nikesha Mobley</w:t>
      </w:r>
      <w:r w:rsidR="006E386B">
        <w:rPr>
          <w:rFonts w:ascii="Montserrat" w:eastAsia="Times New Roman" w:hAnsi="Montserrat" w:cs="Times New Roman"/>
          <w:sz w:val="22"/>
        </w:rPr>
        <w:t xml:space="preserve"> for a person who represents a racial or minority group seat.</w:t>
      </w:r>
    </w:p>
    <w:p w14:paraId="274AEE03" w14:textId="77777777" w:rsidR="006E386B" w:rsidRDefault="006E386B" w:rsidP="007A6859">
      <w:pPr>
        <w:pStyle w:val="ListParagraph"/>
        <w:rPr>
          <w:rFonts w:ascii="Montserrat" w:eastAsia="Times New Roman" w:hAnsi="Montserrat" w:cs="Times New Roman"/>
          <w:sz w:val="22"/>
        </w:rPr>
      </w:pPr>
    </w:p>
    <w:p w14:paraId="2E4C3162" w14:textId="5A681551" w:rsidR="00F34A7F" w:rsidRDefault="006E386B" w:rsidP="006E386B">
      <w:pPr>
        <w:pStyle w:val="ListParagraph"/>
        <w:rPr>
          <w:rFonts w:ascii="Montserrat" w:eastAsia="Times New Roman" w:hAnsi="Montserrat" w:cs="Times New Roman"/>
          <w:sz w:val="22"/>
        </w:rPr>
      </w:pPr>
      <w:r>
        <w:rPr>
          <w:rFonts w:ascii="Montserrat" w:eastAsia="Times New Roman" w:hAnsi="Montserrat" w:cs="Times New Roman"/>
          <w:sz w:val="22"/>
        </w:rPr>
        <w:t xml:space="preserve">Second by </w:t>
      </w:r>
      <w:r w:rsidR="00BA39C0" w:rsidRPr="00BA39C0">
        <w:rPr>
          <w:rFonts w:ascii="Montserrat" w:eastAsia="Times New Roman" w:hAnsi="Montserrat" w:cs="Times New Roman"/>
          <w:sz w:val="22"/>
        </w:rPr>
        <w:t>Cari Herrington</w:t>
      </w:r>
      <w:r>
        <w:rPr>
          <w:rFonts w:ascii="Montserrat" w:eastAsia="Times New Roman" w:hAnsi="Montserrat" w:cs="Times New Roman"/>
          <w:sz w:val="22"/>
        </w:rPr>
        <w:t>, motion carried unanimously.</w:t>
      </w:r>
    </w:p>
    <w:p w14:paraId="657DF36F" w14:textId="77777777" w:rsidR="00BA39C0" w:rsidRPr="00F34A7F" w:rsidRDefault="00BA39C0" w:rsidP="006E386B">
      <w:pPr>
        <w:pStyle w:val="ListParagraph"/>
        <w:rPr>
          <w:rFonts w:ascii="Montserrat" w:eastAsia="Times New Roman" w:hAnsi="Montserrat" w:cs="Times New Roman"/>
          <w:sz w:val="22"/>
        </w:rPr>
      </w:pPr>
    </w:p>
    <w:p w14:paraId="1902165B" w14:textId="04F7329E" w:rsidR="00BA39C0" w:rsidRDefault="00F34A7F" w:rsidP="00BA39C0">
      <w:pPr>
        <w:pStyle w:val="ListParagraph"/>
        <w:numPr>
          <w:ilvl w:val="0"/>
          <w:numId w:val="2"/>
        </w:numPr>
        <w:rPr>
          <w:rFonts w:ascii="Montserrat" w:eastAsia="Times New Roman" w:hAnsi="Montserrat" w:cs="Times New Roman"/>
          <w:sz w:val="22"/>
        </w:rPr>
      </w:pPr>
      <w:r w:rsidRPr="00BA39C0">
        <w:rPr>
          <w:rFonts w:ascii="Montserrat" w:eastAsia="Times New Roman" w:hAnsi="Montserrat" w:cs="Times New Roman"/>
          <w:b/>
          <w:bCs/>
          <w:sz w:val="22"/>
        </w:rPr>
        <w:t>For Possible Action: Election of CWCD Chair:</w:t>
      </w:r>
      <w:r w:rsidRPr="00BA39C0">
        <w:rPr>
          <w:rFonts w:ascii="Montserrat" w:eastAsia="Times New Roman" w:hAnsi="Montserrat" w:cs="Times New Roman"/>
          <w:sz w:val="22"/>
        </w:rPr>
        <w:br/>
        <w:t>Nominations were opened for the Chair position</w:t>
      </w:r>
      <w:r w:rsidR="00BA39C0" w:rsidRPr="00BA39C0">
        <w:rPr>
          <w:rFonts w:ascii="Montserrat" w:eastAsia="Times New Roman" w:hAnsi="Montserrat" w:cs="Times New Roman"/>
          <w:sz w:val="22"/>
        </w:rPr>
        <w:t xml:space="preserve">, </w:t>
      </w:r>
      <w:r w:rsidR="00BA39C0" w:rsidRPr="00BA39C0">
        <w:rPr>
          <w:rFonts w:ascii="Montserrat" w:eastAsia="Times New Roman" w:hAnsi="Montserrat" w:cs="Times New Roman"/>
          <w:sz w:val="22"/>
        </w:rPr>
        <w:t xml:space="preserve">Dr. Krista Schonrock </w:t>
      </w:r>
      <w:r w:rsidR="00BA39C0">
        <w:rPr>
          <w:rFonts w:ascii="Montserrat" w:eastAsia="Times New Roman" w:hAnsi="Montserrat" w:cs="Times New Roman"/>
          <w:sz w:val="22"/>
        </w:rPr>
        <w:t>expressed she was willing to fill the Chair position.</w:t>
      </w:r>
    </w:p>
    <w:p w14:paraId="3C0F3C71" w14:textId="2BF0E76E" w:rsidR="00F34A7F" w:rsidRPr="00F34A7F" w:rsidRDefault="00BA39C0" w:rsidP="00BA39C0">
      <w:pPr>
        <w:ind w:left="720"/>
        <w:rPr>
          <w:rFonts w:ascii="Montserrat" w:eastAsia="Times New Roman" w:hAnsi="Montserrat" w:cs="Times New Roman"/>
          <w:sz w:val="22"/>
        </w:rPr>
      </w:pPr>
      <w:r>
        <w:rPr>
          <w:rFonts w:ascii="Montserrat" w:eastAsia="Times New Roman" w:hAnsi="Montserrat" w:cs="Times New Roman"/>
          <w:sz w:val="22"/>
        </w:rPr>
        <w:t>Motion to approve Dr. Schonrock as CWCD Chair by Maria Azzareli, second by Cari Herington, motion carried unanimously.</w:t>
      </w:r>
    </w:p>
    <w:p w14:paraId="0EDF7223" w14:textId="77777777" w:rsidR="00515C8C" w:rsidRDefault="00F34A7F" w:rsidP="00515C8C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t>For Possible Action: Approval of Kidney Disease Advisory Committee Recommendations:</w:t>
      </w:r>
      <w:r w:rsidRPr="00F34A7F">
        <w:rPr>
          <w:rFonts w:ascii="Montserrat" w:eastAsia="Times New Roman" w:hAnsi="Montserrat" w:cs="Times New Roman"/>
          <w:sz w:val="22"/>
        </w:rPr>
        <w:br/>
        <w:t>Sarah Rogers</w:t>
      </w:r>
      <w:r w:rsidR="00F479FA">
        <w:rPr>
          <w:rFonts w:ascii="Montserrat" w:eastAsia="Times New Roman" w:hAnsi="Montserrat" w:cs="Times New Roman"/>
          <w:sz w:val="22"/>
        </w:rPr>
        <w:t xml:space="preserve"> presented </w:t>
      </w:r>
      <w:r w:rsidR="00AB2C5B">
        <w:rPr>
          <w:rFonts w:ascii="Montserrat" w:eastAsia="Times New Roman" w:hAnsi="Montserrat" w:cs="Times New Roman"/>
          <w:sz w:val="22"/>
        </w:rPr>
        <w:t>that the</w:t>
      </w:r>
      <w:r w:rsidR="00F479FA">
        <w:rPr>
          <w:rFonts w:ascii="Montserrat" w:eastAsia="Times New Roman" w:hAnsi="Montserrat" w:cs="Times New Roman"/>
          <w:sz w:val="22"/>
        </w:rPr>
        <w:t xml:space="preserve"> links to </w:t>
      </w:r>
      <w:r w:rsidR="00AB2C5B">
        <w:rPr>
          <w:rFonts w:ascii="Montserrat" w:eastAsia="Times New Roman" w:hAnsi="Montserrat" w:cs="Times New Roman"/>
          <w:sz w:val="22"/>
        </w:rPr>
        <w:t xml:space="preserve">kidney disease </w:t>
      </w:r>
      <w:r w:rsidR="00F479FA">
        <w:rPr>
          <w:rFonts w:ascii="Montserrat" w:eastAsia="Times New Roman" w:hAnsi="Montserrat" w:cs="Times New Roman"/>
          <w:sz w:val="22"/>
        </w:rPr>
        <w:t>resources</w:t>
      </w:r>
      <w:r w:rsidR="00AB2C5B">
        <w:rPr>
          <w:rFonts w:ascii="Montserrat" w:eastAsia="Times New Roman" w:hAnsi="Montserrat" w:cs="Times New Roman"/>
          <w:sz w:val="22"/>
        </w:rPr>
        <w:t xml:space="preserve"> previously approved during the July meeting would be added to the CWCD website soon. (Preview attached in meeting packet)</w:t>
      </w:r>
    </w:p>
    <w:p w14:paraId="7A4E063D" w14:textId="5BC77BA6" w:rsidR="00515C8C" w:rsidRPr="00515C8C" w:rsidRDefault="00515C8C" w:rsidP="00515C8C">
      <w:pPr>
        <w:spacing w:before="100" w:beforeAutospacing="1" w:after="0" w:line="360" w:lineRule="auto"/>
        <w:ind w:left="720"/>
        <w:rPr>
          <w:rFonts w:ascii="Montserrat" w:eastAsia="Times New Roman" w:hAnsi="Montserrat" w:cs="Times New Roman"/>
          <w:sz w:val="22"/>
        </w:rPr>
      </w:pPr>
      <w:r w:rsidRPr="00515C8C">
        <w:rPr>
          <w:rFonts w:ascii="Montserrat" w:eastAsia="Times New Roman" w:hAnsi="Montserrat" w:cs="Times New Roman"/>
          <w:sz w:val="22"/>
        </w:rPr>
        <w:t>No action taken.</w:t>
      </w:r>
    </w:p>
    <w:p w14:paraId="0A8E508A" w14:textId="622C00C8" w:rsidR="00F34A7F" w:rsidRDefault="00F34A7F" w:rsidP="00F34A7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t>For Possible Action: Nevada Public Health Foundation Presentation on Wellness at Work Website Updates:</w:t>
      </w:r>
      <w:r w:rsidRPr="00F34A7F">
        <w:rPr>
          <w:rFonts w:ascii="Montserrat" w:eastAsia="Times New Roman" w:hAnsi="Montserrat" w:cs="Times New Roman"/>
          <w:sz w:val="22"/>
        </w:rPr>
        <w:br/>
        <w:t xml:space="preserve">Natalie Gautereaux from the Nevada Public Health Foundation presented </w:t>
      </w:r>
      <w:r w:rsidR="00515C8C">
        <w:rPr>
          <w:rFonts w:ascii="Montserrat" w:eastAsia="Times New Roman" w:hAnsi="Montserrat" w:cs="Times New Roman"/>
          <w:sz w:val="22"/>
        </w:rPr>
        <w:t>the Wellness at Work website. (Link in meeting packet)</w:t>
      </w:r>
    </w:p>
    <w:p w14:paraId="68BBDD66" w14:textId="08C57B56" w:rsidR="00515C8C" w:rsidRPr="00F34A7F" w:rsidRDefault="00515C8C" w:rsidP="00515C8C">
      <w:pPr>
        <w:spacing w:before="100" w:beforeAutospacing="1" w:after="100" w:afterAutospacing="1" w:line="360" w:lineRule="auto"/>
        <w:ind w:left="720"/>
        <w:rPr>
          <w:rFonts w:ascii="Montserrat" w:eastAsia="Times New Roman" w:hAnsi="Montserrat" w:cs="Times New Roman"/>
          <w:sz w:val="22"/>
        </w:rPr>
      </w:pPr>
      <w:r>
        <w:rPr>
          <w:rFonts w:ascii="Montserrat" w:eastAsia="Times New Roman" w:hAnsi="Montserrat" w:cs="Times New Roman"/>
          <w:sz w:val="22"/>
        </w:rPr>
        <w:t>No action taken.</w:t>
      </w:r>
    </w:p>
    <w:p w14:paraId="10B47D73" w14:textId="4F9A9A6E" w:rsidR="00F34A7F" w:rsidRPr="00F34A7F" w:rsidRDefault="00F34A7F" w:rsidP="00F34A7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lastRenderedPageBreak/>
        <w:t>Information Item: Partner Chronic Disease Prevention and Health Promotion Program Reports:</w:t>
      </w:r>
      <w:r w:rsidRPr="00F34A7F">
        <w:rPr>
          <w:rFonts w:ascii="Montserrat" w:eastAsia="Times New Roman" w:hAnsi="Montserrat" w:cs="Times New Roman"/>
          <w:sz w:val="22"/>
        </w:rPr>
        <w:br/>
        <w:t>Various reports were presented</w:t>
      </w:r>
      <w:r w:rsidR="00515C8C">
        <w:rPr>
          <w:rFonts w:ascii="Montserrat" w:eastAsia="Times New Roman" w:hAnsi="Montserrat" w:cs="Times New Roman"/>
          <w:sz w:val="22"/>
        </w:rPr>
        <w:t xml:space="preserve"> by partners</w:t>
      </w:r>
      <w:r w:rsidRPr="00F34A7F">
        <w:rPr>
          <w:rFonts w:ascii="Montserrat" w:eastAsia="Times New Roman" w:hAnsi="Montserrat" w:cs="Times New Roman"/>
          <w:sz w:val="22"/>
        </w:rPr>
        <w:t xml:space="preserve"> </w:t>
      </w:r>
      <w:r w:rsidR="00515C8C">
        <w:rPr>
          <w:rFonts w:ascii="Montserrat" w:eastAsia="Times New Roman" w:hAnsi="Montserrat" w:cs="Times New Roman"/>
          <w:sz w:val="22"/>
        </w:rPr>
        <w:t xml:space="preserve">that </w:t>
      </w:r>
      <w:r w:rsidRPr="00F34A7F">
        <w:rPr>
          <w:rFonts w:ascii="Montserrat" w:eastAsia="Times New Roman" w:hAnsi="Montserrat" w:cs="Times New Roman"/>
          <w:sz w:val="22"/>
        </w:rPr>
        <w:t>detailed initiatives to prevent chronic disease, providing valuable information to the council.</w:t>
      </w:r>
      <w:r w:rsidR="00515C8C">
        <w:rPr>
          <w:rFonts w:ascii="Montserrat" w:eastAsia="Times New Roman" w:hAnsi="Montserrat" w:cs="Times New Roman"/>
          <w:sz w:val="22"/>
        </w:rPr>
        <w:t xml:space="preserve"> (Attached in meeting packet)</w:t>
      </w:r>
    </w:p>
    <w:p w14:paraId="773D6AE8" w14:textId="5E84FC49" w:rsidR="00F34A7F" w:rsidRPr="00F34A7F" w:rsidRDefault="00F34A7F" w:rsidP="00F34A7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t>Information Item: Division of Public and Behavioral Health CDPHP Section Updates:</w:t>
      </w:r>
      <w:r w:rsidRPr="00F34A7F">
        <w:rPr>
          <w:rFonts w:ascii="Montserrat" w:eastAsia="Times New Roman" w:hAnsi="Montserrat" w:cs="Times New Roman"/>
          <w:sz w:val="22"/>
        </w:rPr>
        <w:br/>
      </w:r>
      <w:r w:rsidR="008B5F4F">
        <w:rPr>
          <w:rFonts w:ascii="Montserrat" w:eastAsia="Times New Roman" w:hAnsi="Montserrat" w:cs="Times New Roman"/>
          <w:sz w:val="22"/>
        </w:rPr>
        <w:t>Amber Hise</w:t>
      </w:r>
      <w:r w:rsidRPr="00F34A7F">
        <w:rPr>
          <w:rFonts w:ascii="Montserrat" w:eastAsia="Times New Roman" w:hAnsi="Montserrat" w:cs="Times New Roman"/>
          <w:sz w:val="22"/>
        </w:rPr>
        <w:t xml:space="preserve"> delivered updates focusing on quality improvement initiatives and program reports.</w:t>
      </w:r>
      <w:r w:rsidR="008B5F4F">
        <w:rPr>
          <w:rFonts w:ascii="Montserrat" w:eastAsia="Times New Roman" w:hAnsi="Montserrat" w:cs="Times New Roman"/>
          <w:sz w:val="22"/>
        </w:rPr>
        <w:t xml:space="preserve"> (Attached in meeting packet)</w:t>
      </w:r>
    </w:p>
    <w:p w14:paraId="0A3B4716" w14:textId="5DDF92D3" w:rsidR="00F34A7F" w:rsidRPr="00F34A7F" w:rsidRDefault="00F34A7F" w:rsidP="00F34A7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t>For Possible Action: Recommendations on New Initiatives and Collaborations:</w:t>
      </w:r>
      <w:r w:rsidRPr="00F34A7F">
        <w:rPr>
          <w:rFonts w:ascii="Montserrat" w:eastAsia="Times New Roman" w:hAnsi="Montserrat" w:cs="Times New Roman"/>
          <w:sz w:val="22"/>
        </w:rPr>
        <w:br/>
      </w:r>
      <w:r w:rsidR="00305DDE">
        <w:rPr>
          <w:rFonts w:ascii="Montserrat" w:eastAsia="Times New Roman" w:hAnsi="Montserrat" w:cs="Times New Roman"/>
          <w:sz w:val="22"/>
        </w:rPr>
        <w:t xml:space="preserve">No recommendations were made, however, Dr. </w:t>
      </w:r>
      <w:r w:rsidR="00305DDE" w:rsidRPr="00F34A7F">
        <w:rPr>
          <w:rFonts w:ascii="Montserrat" w:eastAsia="Times New Roman" w:hAnsi="Montserrat" w:cs="Times New Roman"/>
          <w:sz w:val="22"/>
        </w:rPr>
        <w:t>Oren</w:t>
      </w:r>
      <w:r w:rsidR="00305DDE">
        <w:rPr>
          <w:rFonts w:ascii="Montserrat" w:eastAsia="Times New Roman" w:hAnsi="Montserrat" w:cs="Times New Roman"/>
          <w:sz w:val="22"/>
        </w:rPr>
        <w:t>tlicher</w:t>
      </w:r>
      <w:r w:rsidR="00305DDE">
        <w:rPr>
          <w:rFonts w:ascii="Montserrat" w:eastAsia="Times New Roman" w:hAnsi="Montserrat" w:cs="Times New Roman"/>
          <w:sz w:val="22"/>
        </w:rPr>
        <w:t xml:space="preserve"> asked for clarification on the committee’s role during the legislative session, Sarah Rogers agreed to check the NRS for clarification before next meeting.</w:t>
      </w:r>
    </w:p>
    <w:p w14:paraId="6A3C3CEC" w14:textId="44B15A5A" w:rsidR="00305DDE" w:rsidRDefault="00F34A7F" w:rsidP="00CE65B3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305DDE">
        <w:rPr>
          <w:rFonts w:ascii="Montserrat" w:eastAsia="Times New Roman" w:hAnsi="Montserrat" w:cs="Times New Roman"/>
          <w:b/>
          <w:bCs/>
          <w:sz w:val="22"/>
        </w:rPr>
        <w:t>Public Comment:</w:t>
      </w:r>
      <w:r w:rsidRPr="00305DDE">
        <w:rPr>
          <w:rFonts w:ascii="Montserrat" w:eastAsia="Times New Roman" w:hAnsi="Montserrat" w:cs="Times New Roman"/>
          <w:sz w:val="22"/>
        </w:rPr>
        <w:br/>
      </w:r>
      <w:r w:rsidR="00305DDE">
        <w:rPr>
          <w:rFonts w:ascii="Montserrat" w:eastAsia="Times New Roman" w:hAnsi="Montserrat" w:cs="Times New Roman"/>
          <w:sz w:val="22"/>
        </w:rPr>
        <w:t xml:space="preserve">Second </w:t>
      </w:r>
      <w:r w:rsidR="00305DDE">
        <w:rPr>
          <w:rFonts w:ascii="Montserrat" w:eastAsia="Times New Roman" w:hAnsi="Montserrat" w:cs="Times New Roman"/>
          <w:sz w:val="22"/>
        </w:rPr>
        <w:t>public comment period: No public comments made.</w:t>
      </w:r>
    </w:p>
    <w:p w14:paraId="16229F3B" w14:textId="3C4CD2B5" w:rsidR="00F34A7F" w:rsidRPr="00305DDE" w:rsidRDefault="00F34A7F" w:rsidP="00CE65B3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305DDE">
        <w:rPr>
          <w:rFonts w:ascii="Montserrat" w:eastAsia="Times New Roman" w:hAnsi="Montserrat" w:cs="Times New Roman"/>
          <w:b/>
          <w:bCs/>
          <w:sz w:val="22"/>
        </w:rPr>
        <w:t>Adjournment:</w:t>
      </w:r>
      <w:r w:rsidRPr="00305DDE">
        <w:rPr>
          <w:rFonts w:ascii="Montserrat" w:eastAsia="Times New Roman" w:hAnsi="Montserrat" w:cs="Times New Roman"/>
          <w:sz w:val="22"/>
        </w:rPr>
        <w:br/>
        <w:t>Andrew Snyder motioned to adjourn, seconded by Maria Azzarelli. The motion was approved unanimously, and the meeting adjourned at 2:31 PM.</w:t>
      </w:r>
    </w:p>
    <w:p w14:paraId="49436789" w14:textId="77777777" w:rsidR="00F34A7F" w:rsidRPr="00F34A7F" w:rsidRDefault="00305DDE" w:rsidP="00F34A7F">
      <w:pPr>
        <w:spacing w:after="0" w:line="360" w:lineRule="auto"/>
        <w:rPr>
          <w:rFonts w:ascii="Montserrat" w:eastAsia="Times New Roman" w:hAnsi="Montserrat" w:cs="Times New Roman"/>
          <w:sz w:val="22"/>
        </w:rPr>
      </w:pPr>
      <w:r>
        <w:rPr>
          <w:rFonts w:ascii="Montserrat" w:eastAsia="Times New Roman" w:hAnsi="Montserrat" w:cs="Times New Roman"/>
          <w:sz w:val="22"/>
        </w:rPr>
        <w:pict w14:anchorId="16453B56">
          <v:rect id="_x0000_i1026" style="width:0;height:1.5pt" o:hralign="center" o:hrstd="t" o:hr="t" fillcolor="#a0a0a0" stroked="f"/>
        </w:pict>
      </w:r>
    </w:p>
    <w:p w14:paraId="1678A8D4" w14:textId="77777777" w:rsidR="00F34A7F" w:rsidRPr="00F34A7F" w:rsidRDefault="00F34A7F" w:rsidP="00F34A7F">
      <w:pPr>
        <w:spacing w:before="100" w:beforeAutospacing="1" w:after="100" w:afterAutospacing="1" w:line="360" w:lineRule="auto"/>
        <w:rPr>
          <w:rFonts w:ascii="Montserrat" w:eastAsia="Times New Roman" w:hAnsi="Montserrat" w:cs="Times New Roman"/>
          <w:sz w:val="22"/>
        </w:rPr>
      </w:pPr>
      <w:r w:rsidRPr="00F34A7F">
        <w:rPr>
          <w:rFonts w:ascii="Montserrat" w:eastAsia="Times New Roman" w:hAnsi="Montserrat" w:cs="Times New Roman"/>
          <w:b/>
          <w:bCs/>
          <w:sz w:val="22"/>
        </w:rPr>
        <w:t>Minutes Prepared by:</w:t>
      </w:r>
      <w:r w:rsidRPr="00F34A7F">
        <w:rPr>
          <w:rFonts w:ascii="Montserrat" w:eastAsia="Times New Roman" w:hAnsi="Montserrat" w:cs="Times New Roman"/>
          <w:sz w:val="22"/>
        </w:rPr>
        <w:t xml:space="preserve"> Rory Fuller</w:t>
      </w:r>
    </w:p>
    <w:p w14:paraId="7FED9BC1" w14:textId="77777777" w:rsidR="000979E7" w:rsidRPr="00F34A7F" w:rsidRDefault="000979E7" w:rsidP="00F34A7F">
      <w:pPr>
        <w:spacing w:line="360" w:lineRule="auto"/>
        <w:jc w:val="center"/>
        <w:rPr>
          <w:rFonts w:ascii="Montserrat" w:hAnsi="Montserrat"/>
          <w:sz w:val="22"/>
        </w:rPr>
      </w:pPr>
    </w:p>
    <w:sectPr w:rsidR="000979E7" w:rsidRPr="00F34A7F" w:rsidSect="000979E7">
      <w:footerReference w:type="default" r:id="rId19"/>
      <w:type w:val="continuous"/>
      <w:pgSz w:w="12240" w:h="15840"/>
      <w:pgMar w:top="720" w:right="720" w:bottom="720" w:left="720" w:header="720" w:footer="720" w:gutter="0"/>
      <w:cols w:space="1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5A99CF" w14:textId="77777777" w:rsidR="00F34A7F" w:rsidRDefault="00F34A7F" w:rsidP="00B4502F">
      <w:pPr>
        <w:spacing w:after="0" w:line="240" w:lineRule="auto"/>
      </w:pPr>
      <w:r>
        <w:separator/>
      </w:r>
    </w:p>
  </w:endnote>
  <w:endnote w:type="continuationSeparator" w:id="0">
    <w:p w14:paraId="7AE3DF1D" w14:textId="77777777" w:rsidR="00F34A7F" w:rsidRDefault="00F34A7F" w:rsidP="00B45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8D6AFF-29D5-497B-8A4E-FF0713BCEC8A}"/>
    <w:embedBold r:id="rId2" w:fontKey="{7F51B2AB-29D2-4726-8A81-952D7A27D2E8}"/>
    <w:embedItalic r:id="rId3" w:fontKey="{347F7BBE-252A-43EA-A975-BE10ADEBAFDD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2CC40688-5E56-4EF5-A04B-90BAA146537D}"/>
    <w:embedBold r:id="rId5" w:fontKey="{3A560978-7117-428D-86E6-B0566013D86E}"/>
    <w:embedItalic r:id="rId6" w:fontKey="{C58CA873-C955-4857-A314-1470768F9572}"/>
  </w:font>
  <w:font w:name="Montserrat Bold">
    <w:panose1 w:val="00000000000000000000"/>
    <w:charset w:val="00"/>
    <w:family w:val="roman"/>
    <w:notTrueType/>
    <w:pitch w:val="default"/>
  </w:font>
  <w:font w:name="Univers LT Std 59 UltraCn">
    <w:panose1 w:val="020B0608030502060204"/>
    <w:charset w:val="00"/>
    <w:family w:val="swiss"/>
    <w:notTrueType/>
    <w:pitch w:val="variable"/>
    <w:sig w:usb0="800000AF" w:usb1="4000204A" w:usb2="00000000" w:usb3="00000000" w:csb0="00000001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7" w:fontKey="{F17BAC32-0CB9-49A6-97CF-B5922CF55AC1}"/>
    <w:embedBold r:id="rId8" w:fontKey="{7F03A4BB-0EB8-4B45-9972-2F7B324364ED}"/>
    <w:embedItalic r:id="rId9" w:fontKey="{CBA4D4AF-9098-4A54-AEAB-6C9108E51930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1BA437A-8EB3-4216-8641-D5B92584AF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ACE18" w14:textId="77777777" w:rsidR="00880C74" w:rsidRDefault="00880C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674B4" w14:textId="77777777" w:rsidR="0040035B" w:rsidRDefault="00765ACA" w:rsidP="001771C7">
    <w:pPr>
      <w:pStyle w:val="Footer"/>
      <w:spacing w:before="180"/>
      <w:jc w:val="both"/>
    </w:pPr>
    <w:r>
      <w:rPr>
        <w:noProof/>
      </w:rPr>
      <mc:AlternateContent>
        <mc:Choice Requires="wps">
          <w:drawing>
            <wp:inline distT="0" distB="0" distL="0" distR="0" wp14:anchorId="3FE10EA9" wp14:editId="37FC48C7">
              <wp:extent cx="2440940" cy="0"/>
              <wp:effectExtent l="0" t="19050" r="35560" b="19050"/>
              <wp:docPr id="10" name="Straight Connector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4094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60939647" id="Straight Connector 10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2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" strokecolor="#005b9e [3204]" strokeweight="2.25pt">
              <v:stroke joinstyle="miter"/>
              <w10:anchorlock/>
            </v:line>
          </w:pict>
        </mc:Fallback>
      </mc:AlternateContent>
    </w:r>
  </w:p>
  <w:p w14:paraId="35E7DA3C" w14:textId="77777777" w:rsidR="0040035B" w:rsidRDefault="0040035B" w:rsidP="00F373A9">
    <w:pPr>
      <w:spacing w:before="120" w:after="0"/>
      <w:rPr>
        <w:rFonts w:ascii="Univers LT Std 59 UltraCn" w:hAnsi="Univers LT Std 59 UltraCn"/>
        <w:color w:val="005B9E" w:themeColor="accent1"/>
        <w:sz w:val="24"/>
        <w:szCs w:val="24"/>
      </w:rPr>
    </w:pPr>
    <w:r>
      <w:rPr>
        <w:rFonts w:ascii="Univers LT Std 59 UltraCn" w:hAnsi="Univers LT Std 59 UltraCn"/>
        <w:color w:val="005B9E" w:themeColor="accent1"/>
        <w:sz w:val="24"/>
        <w:szCs w:val="24"/>
      </w:rPr>
      <w:t xml:space="preserve">Bureau of Child, Family and Community Wellness </w:t>
    </w:r>
  </w:p>
  <w:p w14:paraId="1AABF628" w14:textId="77777777" w:rsidR="00A22DF3" w:rsidRPr="0040035B" w:rsidRDefault="0040035B" w:rsidP="004557A0">
    <w:pPr>
      <w:tabs>
        <w:tab w:val="left" w:pos="8550"/>
      </w:tabs>
      <w:spacing w:after="0" w:line="197" w:lineRule="auto"/>
      <w:ind w:left="-187" w:right="-14" w:firstLine="187"/>
      <w:rPr>
        <w:rFonts w:ascii="Univers LT Std 59 UltraCn" w:hAnsi="Univers LT Std 59 UltraCn"/>
        <w:iCs/>
        <w:color w:val="595959" w:themeColor="text1"/>
        <w:sz w:val="36"/>
        <w:szCs w:val="36"/>
      </w:rPr>
    </w:pPr>
    <w:r>
      <w:rPr>
        <w:rFonts w:ascii="Univers LT Std 59 UltraCn" w:hAnsi="Univers LT Std 59 UltraCn"/>
        <w:color w:val="005B9E" w:themeColor="accent1"/>
        <w:sz w:val="24"/>
        <w:szCs w:val="24"/>
      </w:rPr>
      <w:t xml:space="preserve">4150 Technology Way, Suite </w:t>
    </w:r>
    <w:r w:rsidR="00D86708">
      <w:rPr>
        <w:rFonts w:ascii="Univers LT Std 59 UltraCn" w:hAnsi="Univers LT Std 59 UltraCn"/>
        <w:color w:val="005B9E" w:themeColor="accent1"/>
        <w:sz w:val="24"/>
        <w:szCs w:val="24"/>
      </w:rPr>
      <w:t>210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>
      <w:rPr>
        <w:rFonts w:ascii="Univers LT Std 59 UltraCn" w:hAnsi="Univers LT Std 59 UltraCn"/>
        <w:color w:val="005B9E" w:themeColor="accent1"/>
        <w:sz w:val="24"/>
        <w:szCs w:val="24"/>
      </w:rPr>
      <w:t>Carson City, NV 89706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(7</w:t>
    </w:r>
    <w:r>
      <w:rPr>
        <w:rFonts w:ascii="Univers LT Std 59 UltraCn" w:hAnsi="Univers LT Std 59 UltraCn"/>
        <w:color w:val="005B9E" w:themeColor="accent1"/>
        <w:sz w:val="24"/>
        <w:szCs w:val="24"/>
      </w:rPr>
      <w:t>75) 684-4200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Fax (</w:t>
    </w:r>
    <w:r>
      <w:rPr>
        <w:rFonts w:ascii="Univers LT Std 59 UltraCn" w:hAnsi="Univers LT Std 59 UltraCn"/>
        <w:color w:val="005B9E" w:themeColor="accent1"/>
        <w:sz w:val="24"/>
        <w:szCs w:val="24"/>
      </w:rPr>
      <w:t xml:space="preserve">775) 687-7570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dpbh.nv.gov</w:t>
    </w:r>
    <w:r>
      <w:rPr>
        <w:rFonts w:ascii="Univers LT Std 59 UltraCn" w:hAnsi="Univers LT Std 59 UltraCn"/>
        <w:iCs/>
        <w:color w:val="595959" w:themeColor="text1"/>
        <w:sz w:val="36"/>
        <w:szCs w:val="36"/>
      </w:rPr>
      <w:tab/>
    </w:r>
    <w:r w:rsidRPr="009A5318">
      <w:rPr>
        <w:rFonts w:ascii="Univers LT Std 59 UltraCn" w:hAnsi="Univers LT Std 59 UltraCn"/>
        <w:iCs/>
        <w:color w:val="595959" w:themeColor="text1"/>
        <w:sz w:val="36"/>
        <w:szCs w:val="36"/>
      </w:rPr>
      <w:t>ALL IN GOOD HEALTH.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E3DF3" w14:textId="77777777" w:rsidR="00880C74" w:rsidRDefault="00880C7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EE949" w14:textId="77777777" w:rsidR="00EB2731" w:rsidRDefault="000979E7" w:rsidP="00F373A9">
    <w:pPr>
      <w:pStyle w:val="Foot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480DCE6" wp14:editId="3EA73EE5">
              <wp:simplePos x="0" y="0"/>
              <wp:positionH relativeFrom="column">
                <wp:posOffset>0</wp:posOffset>
              </wp:positionH>
              <wp:positionV relativeFrom="page">
                <wp:posOffset>8905875</wp:posOffset>
              </wp:positionV>
              <wp:extent cx="2445385" cy="0"/>
              <wp:effectExtent l="0" t="19050" r="31115" b="19050"/>
              <wp:wrapNone/>
              <wp:docPr id="2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4538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20ED75" id="Straight Connector 2" o:spid="_x0000_s1026" alt="&quot;&quot;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0,701.25pt" to="192.55pt,7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" strokecolor="#005b9e [3204]" strokeweight="2.25pt">
              <v:stroke joinstyle="miter"/>
              <w10:wrap anchory="page"/>
            </v:line>
          </w:pict>
        </mc:Fallback>
      </mc:AlternateContent>
    </w:r>
    <w:sdt>
      <w:sdtPr>
        <w:id w:val="-1694677246"/>
        <w:docPartObj>
          <w:docPartGallery w:val="Page Numbers (Bottom of Page)"/>
          <w:docPartUnique/>
        </w:docPartObj>
      </w:sdtPr>
      <w:sdtEndPr/>
      <w:sdtContent>
        <w:sdt>
          <w:sdtPr>
            <w:id w:val="1626041270"/>
            <w:docPartObj>
              <w:docPartGallery w:val="Page Numbers (Top of Page)"/>
              <w:docPartUnique/>
            </w:docPartObj>
          </w:sdtPr>
          <w:sdtEndPr/>
          <w:sdtContent>
            <w:r w:rsidR="00EB2731">
              <w:t xml:space="preserve">Page </w:t>
            </w:r>
            <w:r w:rsidR="00EB2731">
              <w:rPr>
                <w:b/>
                <w:bCs/>
                <w:sz w:val="24"/>
                <w:szCs w:val="24"/>
              </w:rPr>
              <w:fldChar w:fldCharType="begin"/>
            </w:r>
            <w:r w:rsidR="00EB2731">
              <w:rPr>
                <w:b/>
                <w:bCs/>
              </w:rPr>
              <w:instrText xml:space="preserve"> PAGE </w:instrText>
            </w:r>
            <w:r w:rsidR="00EB2731">
              <w:rPr>
                <w:b/>
                <w:bCs/>
                <w:sz w:val="24"/>
                <w:szCs w:val="24"/>
              </w:rPr>
              <w:fldChar w:fldCharType="separate"/>
            </w:r>
            <w:r w:rsidR="00EB2731">
              <w:rPr>
                <w:b/>
                <w:bCs/>
                <w:sz w:val="24"/>
                <w:szCs w:val="24"/>
              </w:rPr>
              <w:t>1</w:t>
            </w:r>
            <w:r w:rsidR="00EB2731">
              <w:rPr>
                <w:b/>
                <w:bCs/>
                <w:sz w:val="24"/>
                <w:szCs w:val="24"/>
              </w:rPr>
              <w:fldChar w:fldCharType="end"/>
            </w:r>
            <w:r w:rsidR="00EB2731">
              <w:t xml:space="preserve"> of </w:t>
            </w:r>
            <w:r w:rsidR="00EB2731">
              <w:rPr>
                <w:b/>
                <w:bCs/>
                <w:sz w:val="24"/>
                <w:szCs w:val="24"/>
              </w:rPr>
              <w:fldChar w:fldCharType="begin"/>
            </w:r>
            <w:r w:rsidR="00EB2731">
              <w:rPr>
                <w:b/>
                <w:bCs/>
              </w:rPr>
              <w:instrText xml:space="preserve"> NUMPAGES  </w:instrText>
            </w:r>
            <w:r w:rsidR="00EB2731">
              <w:rPr>
                <w:b/>
                <w:bCs/>
                <w:sz w:val="24"/>
                <w:szCs w:val="24"/>
              </w:rPr>
              <w:fldChar w:fldCharType="separate"/>
            </w:r>
            <w:r w:rsidR="00EB2731">
              <w:rPr>
                <w:b/>
                <w:bCs/>
                <w:sz w:val="24"/>
                <w:szCs w:val="24"/>
              </w:rPr>
              <w:t>2</w:t>
            </w:r>
            <w:r w:rsidR="00EB2731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7EE84F10" w14:textId="77777777" w:rsidR="0040035B" w:rsidRDefault="0040035B" w:rsidP="00F373A9">
    <w:pPr>
      <w:spacing w:before="120" w:after="0"/>
      <w:rPr>
        <w:rFonts w:ascii="Univers LT Std 59 UltraCn" w:hAnsi="Univers LT Std 59 UltraCn"/>
        <w:color w:val="005B9E" w:themeColor="accent1"/>
        <w:sz w:val="24"/>
        <w:szCs w:val="24"/>
      </w:rPr>
    </w:pPr>
    <w:r>
      <w:rPr>
        <w:rFonts w:ascii="Univers LT Std 59 UltraCn" w:hAnsi="Univers LT Std 59 UltraCn"/>
        <w:color w:val="005B9E" w:themeColor="accent1"/>
        <w:sz w:val="24"/>
        <w:szCs w:val="24"/>
      </w:rPr>
      <w:t xml:space="preserve">Bureau of Child, Family and Community Wellness </w:t>
    </w:r>
  </w:p>
  <w:p w14:paraId="312E05D6" w14:textId="77777777" w:rsidR="00EB2731" w:rsidRPr="0040035B" w:rsidRDefault="0040035B" w:rsidP="004557A0">
    <w:pPr>
      <w:tabs>
        <w:tab w:val="left" w:pos="8550"/>
      </w:tabs>
      <w:spacing w:after="0" w:line="197" w:lineRule="auto"/>
      <w:ind w:left="-187" w:right="-14" w:firstLine="187"/>
      <w:rPr>
        <w:rFonts w:ascii="Univers LT Std 59 UltraCn" w:hAnsi="Univers LT Std 59 UltraCn"/>
        <w:iCs/>
        <w:color w:val="595959" w:themeColor="text1"/>
        <w:sz w:val="36"/>
        <w:szCs w:val="36"/>
      </w:rPr>
    </w:pPr>
    <w:r>
      <w:rPr>
        <w:rFonts w:ascii="Univers LT Std 59 UltraCn" w:hAnsi="Univers LT Std 59 UltraCn"/>
        <w:color w:val="005B9E" w:themeColor="accent1"/>
        <w:sz w:val="24"/>
        <w:szCs w:val="24"/>
      </w:rPr>
      <w:t xml:space="preserve">4150 Technology Way, Suite </w:t>
    </w:r>
    <w:r w:rsidR="00D86708">
      <w:rPr>
        <w:rFonts w:ascii="Univers LT Std 59 UltraCn" w:hAnsi="Univers LT Std 59 UltraCn"/>
        <w:color w:val="005B9E" w:themeColor="accent1"/>
        <w:sz w:val="24"/>
        <w:szCs w:val="24"/>
      </w:rPr>
      <w:t>210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>
      <w:rPr>
        <w:rFonts w:ascii="Univers LT Std 59 UltraCn" w:hAnsi="Univers LT Std 59 UltraCn"/>
        <w:color w:val="005B9E" w:themeColor="accent1"/>
        <w:sz w:val="24"/>
        <w:szCs w:val="24"/>
      </w:rPr>
      <w:t>Carson City, NV 89706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(7</w:t>
    </w:r>
    <w:r>
      <w:rPr>
        <w:rFonts w:ascii="Univers LT Std 59 UltraCn" w:hAnsi="Univers LT Std 59 UltraCn"/>
        <w:color w:val="005B9E" w:themeColor="accent1"/>
        <w:sz w:val="24"/>
        <w:szCs w:val="24"/>
      </w:rPr>
      <w:t>75) 684-4200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Fax (</w:t>
    </w:r>
    <w:r>
      <w:rPr>
        <w:rFonts w:ascii="Univers LT Std 59 UltraCn" w:hAnsi="Univers LT Std 59 UltraCn"/>
        <w:color w:val="005B9E" w:themeColor="accent1"/>
        <w:sz w:val="24"/>
        <w:szCs w:val="24"/>
      </w:rPr>
      <w:t xml:space="preserve">775) 687-7570 </w:t>
    </w:r>
    <w:r w:rsidRPr="009A5318">
      <w:rPr>
        <w:rFonts w:ascii="Arial" w:hAnsi="Arial" w:cs="Arial"/>
        <w:color w:val="005B9E" w:themeColor="accent1"/>
        <w:sz w:val="24"/>
        <w:szCs w:val="24"/>
      </w:rPr>
      <w:t>●</w:t>
    </w:r>
    <w:r w:rsidRPr="009A5318">
      <w:rPr>
        <w:rFonts w:ascii="Univers LT Std 59 UltraCn" w:hAnsi="Univers LT Std 59 UltraCn"/>
        <w:color w:val="005B9E" w:themeColor="accent1"/>
        <w:sz w:val="24"/>
        <w:szCs w:val="24"/>
      </w:rPr>
      <w:t xml:space="preserve"> dpbh.nv.gov</w:t>
    </w:r>
    <w:r>
      <w:rPr>
        <w:rFonts w:ascii="Univers LT Std 59 UltraCn" w:hAnsi="Univers LT Std 59 UltraCn"/>
        <w:iCs/>
        <w:color w:val="595959" w:themeColor="text1"/>
        <w:sz w:val="36"/>
        <w:szCs w:val="36"/>
      </w:rPr>
      <w:tab/>
    </w:r>
    <w:r w:rsidRPr="009A5318">
      <w:rPr>
        <w:rFonts w:ascii="Univers LT Std 59 UltraCn" w:hAnsi="Univers LT Std 59 UltraCn"/>
        <w:iCs/>
        <w:color w:val="595959" w:themeColor="text1"/>
        <w:sz w:val="36"/>
        <w:szCs w:val="36"/>
      </w:rPr>
      <w:t>ALL IN GOOD HEALTH.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7E2624" w14:textId="77777777" w:rsidR="00F34A7F" w:rsidRDefault="00F34A7F" w:rsidP="00B4502F">
      <w:pPr>
        <w:spacing w:after="0" w:line="240" w:lineRule="auto"/>
      </w:pPr>
      <w:r>
        <w:separator/>
      </w:r>
    </w:p>
  </w:footnote>
  <w:footnote w:type="continuationSeparator" w:id="0">
    <w:p w14:paraId="1DC5A013" w14:textId="77777777" w:rsidR="00F34A7F" w:rsidRDefault="00F34A7F" w:rsidP="00B45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57356" w14:textId="77777777" w:rsidR="00880C74" w:rsidRDefault="00880C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0044479"/>
      <w:docPartObj>
        <w:docPartGallery w:val="Watermarks"/>
        <w:docPartUnique/>
      </w:docPartObj>
    </w:sdtPr>
    <w:sdtEndPr/>
    <w:sdtContent>
      <w:p w14:paraId="44C2B029" w14:textId="462C5B70" w:rsidR="00880C74" w:rsidRDefault="00305DDE">
        <w:pPr>
          <w:pStyle w:val="Header"/>
        </w:pPr>
        <w:r>
          <w:rPr>
            <w:noProof/>
          </w:rPr>
          <w:pict w14:anchorId="2C79A3C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D7C50" w14:textId="77777777" w:rsidR="00880C74" w:rsidRDefault="00880C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36707D"/>
    <w:multiLevelType w:val="multilevel"/>
    <w:tmpl w:val="922AF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303591"/>
    <w:multiLevelType w:val="multilevel"/>
    <w:tmpl w:val="8466C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C25CA4"/>
    <w:multiLevelType w:val="multilevel"/>
    <w:tmpl w:val="AF9A1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059880">
    <w:abstractNumId w:val="1"/>
  </w:num>
  <w:num w:numId="2" w16cid:durableId="768820148">
    <w:abstractNumId w:val="2"/>
  </w:num>
  <w:num w:numId="3" w16cid:durableId="68892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attachedTemplate r:id="rId1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A7F"/>
    <w:rsid w:val="000035A8"/>
    <w:rsid w:val="00007A54"/>
    <w:rsid w:val="000118BC"/>
    <w:rsid w:val="00036947"/>
    <w:rsid w:val="00043A09"/>
    <w:rsid w:val="00070375"/>
    <w:rsid w:val="00083AF7"/>
    <w:rsid w:val="000979E7"/>
    <w:rsid w:val="000A09AB"/>
    <w:rsid w:val="000B07E2"/>
    <w:rsid w:val="000B506D"/>
    <w:rsid w:val="000C633C"/>
    <w:rsid w:val="000D156D"/>
    <w:rsid w:val="000D3995"/>
    <w:rsid w:val="000E3213"/>
    <w:rsid w:val="00100E09"/>
    <w:rsid w:val="00117649"/>
    <w:rsid w:val="001370C8"/>
    <w:rsid w:val="00145ED2"/>
    <w:rsid w:val="001729D9"/>
    <w:rsid w:val="001771C7"/>
    <w:rsid w:val="00181E39"/>
    <w:rsid w:val="001B25FA"/>
    <w:rsid w:val="001B57A2"/>
    <w:rsid w:val="001C2277"/>
    <w:rsid w:val="001F3A5B"/>
    <w:rsid w:val="001F3E29"/>
    <w:rsid w:val="00210A81"/>
    <w:rsid w:val="00217F4A"/>
    <w:rsid w:val="00254D0D"/>
    <w:rsid w:val="002652F6"/>
    <w:rsid w:val="00272CC8"/>
    <w:rsid w:val="00285589"/>
    <w:rsid w:val="002A66F5"/>
    <w:rsid w:val="002C62A0"/>
    <w:rsid w:val="002F39C8"/>
    <w:rsid w:val="00305DDE"/>
    <w:rsid w:val="0030670E"/>
    <w:rsid w:val="00312E5B"/>
    <w:rsid w:val="00315E75"/>
    <w:rsid w:val="00341633"/>
    <w:rsid w:val="00343BE1"/>
    <w:rsid w:val="00347963"/>
    <w:rsid w:val="003558A6"/>
    <w:rsid w:val="0036010A"/>
    <w:rsid w:val="003933D4"/>
    <w:rsid w:val="003A2230"/>
    <w:rsid w:val="003C73B9"/>
    <w:rsid w:val="003F1C0B"/>
    <w:rsid w:val="0040035B"/>
    <w:rsid w:val="0041663B"/>
    <w:rsid w:val="00446A1D"/>
    <w:rsid w:val="004557A0"/>
    <w:rsid w:val="004643D4"/>
    <w:rsid w:val="00467C63"/>
    <w:rsid w:val="00482A09"/>
    <w:rsid w:val="004842F7"/>
    <w:rsid w:val="00493EDB"/>
    <w:rsid w:val="00496D78"/>
    <w:rsid w:val="004A300F"/>
    <w:rsid w:val="004D2229"/>
    <w:rsid w:val="004D23F1"/>
    <w:rsid w:val="004E2AE9"/>
    <w:rsid w:val="00501007"/>
    <w:rsid w:val="00515C8C"/>
    <w:rsid w:val="00515CFF"/>
    <w:rsid w:val="005333F4"/>
    <w:rsid w:val="00561AE4"/>
    <w:rsid w:val="005711A4"/>
    <w:rsid w:val="00576F41"/>
    <w:rsid w:val="00587BF0"/>
    <w:rsid w:val="005D467E"/>
    <w:rsid w:val="00603407"/>
    <w:rsid w:val="0061296C"/>
    <w:rsid w:val="0061592E"/>
    <w:rsid w:val="006243E2"/>
    <w:rsid w:val="006715F7"/>
    <w:rsid w:val="0067347E"/>
    <w:rsid w:val="006A2180"/>
    <w:rsid w:val="006B5000"/>
    <w:rsid w:val="006D4845"/>
    <w:rsid w:val="006E0042"/>
    <w:rsid w:val="006E0F17"/>
    <w:rsid w:val="006E386B"/>
    <w:rsid w:val="006F68DA"/>
    <w:rsid w:val="00700C6A"/>
    <w:rsid w:val="0076123C"/>
    <w:rsid w:val="00761D2A"/>
    <w:rsid w:val="00765ACA"/>
    <w:rsid w:val="00775066"/>
    <w:rsid w:val="007851B8"/>
    <w:rsid w:val="00791DED"/>
    <w:rsid w:val="007A6859"/>
    <w:rsid w:val="007B3D0C"/>
    <w:rsid w:val="007D4AD7"/>
    <w:rsid w:val="007E02C7"/>
    <w:rsid w:val="007E6F1B"/>
    <w:rsid w:val="00827BD8"/>
    <w:rsid w:val="00847862"/>
    <w:rsid w:val="00865A8A"/>
    <w:rsid w:val="00866909"/>
    <w:rsid w:val="00871F4B"/>
    <w:rsid w:val="00880C74"/>
    <w:rsid w:val="00896ABE"/>
    <w:rsid w:val="008A35C5"/>
    <w:rsid w:val="008B5F4F"/>
    <w:rsid w:val="008B6D07"/>
    <w:rsid w:val="008C6E74"/>
    <w:rsid w:val="008D00F4"/>
    <w:rsid w:val="008E0DBE"/>
    <w:rsid w:val="00912C17"/>
    <w:rsid w:val="00921640"/>
    <w:rsid w:val="00921BA6"/>
    <w:rsid w:val="009266F8"/>
    <w:rsid w:val="009432B3"/>
    <w:rsid w:val="009445D2"/>
    <w:rsid w:val="00945997"/>
    <w:rsid w:val="00950D2B"/>
    <w:rsid w:val="00955EAF"/>
    <w:rsid w:val="009A100A"/>
    <w:rsid w:val="009A5318"/>
    <w:rsid w:val="009D5EC8"/>
    <w:rsid w:val="00A1420A"/>
    <w:rsid w:val="00A2217B"/>
    <w:rsid w:val="00A22DF3"/>
    <w:rsid w:val="00A5585F"/>
    <w:rsid w:val="00A67F39"/>
    <w:rsid w:val="00A93EDB"/>
    <w:rsid w:val="00A948D2"/>
    <w:rsid w:val="00AB2C5B"/>
    <w:rsid w:val="00AB56EA"/>
    <w:rsid w:val="00AC45E8"/>
    <w:rsid w:val="00AC7419"/>
    <w:rsid w:val="00AD54A1"/>
    <w:rsid w:val="00AF4299"/>
    <w:rsid w:val="00B12D2D"/>
    <w:rsid w:val="00B4502F"/>
    <w:rsid w:val="00B509D2"/>
    <w:rsid w:val="00B73A57"/>
    <w:rsid w:val="00B84764"/>
    <w:rsid w:val="00B91E71"/>
    <w:rsid w:val="00BA39C0"/>
    <w:rsid w:val="00BC1936"/>
    <w:rsid w:val="00BD3637"/>
    <w:rsid w:val="00BD76C3"/>
    <w:rsid w:val="00BE1E9A"/>
    <w:rsid w:val="00C14C96"/>
    <w:rsid w:val="00C21C51"/>
    <w:rsid w:val="00C27DD9"/>
    <w:rsid w:val="00C52425"/>
    <w:rsid w:val="00C72488"/>
    <w:rsid w:val="00C74B98"/>
    <w:rsid w:val="00C83E4E"/>
    <w:rsid w:val="00C9365B"/>
    <w:rsid w:val="00CB2D88"/>
    <w:rsid w:val="00CE0458"/>
    <w:rsid w:val="00CE3ADF"/>
    <w:rsid w:val="00CF0362"/>
    <w:rsid w:val="00D02D61"/>
    <w:rsid w:val="00D046C8"/>
    <w:rsid w:val="00D15CEA"/>
    <w:rsid w:val="00D52016"/>
    <w:rsid w:val="00D63812"/>
    <w:rsid w:val="00D808C0"/>
    <w:rsid w:val="00D86708"/>
    <w:rsid w:val="00DA5641"/>
    <w:rsid w:val="00DB4CF8"/>
    <w:rsid w:val="00DB7BE4"/>
    <w:rsid w:val="00DD0E2E"/>
    <w:rsid w:val="00DD73A6"/>
    <w:rsid w:val="00DE69D3"/>
    <w:rsid w:val="00E11903"/>
    <w:rsid w:val="00E21286"/>
    <w:rsid w:val="00E216B7"/>
    <w:rsid w:val="00E31954"/>
    <w:rsid w:val="00E65C9D"/>
    <w:rsid w:val="00E7410E"/>
    <w:rsid w:val="00E74E75"/>
    <w:rsid w:val="00E95EFE"/>
    <w:rsid w:val="00EB2731"/>
    <w:rsid w:val="00ED7FE3"/>
    <w:rsid w:val="00EF1D8D"/>
    <w:rsid w:val="00EF31F2"/>
    <w:rsid w:val="00F01F0F"/>
    <w:rsid w:val="00F0629E"/>
    <w:rsid w:val="00F3399D"/>
    <w:rsid w:val="00F34A7F"/>
    <w:rsid w:val="00F373A9"/>
    <w:rsid w:val="00F422BF"/>
    <w:rsid w:val="00F479FA"/>
    <w:rsid w:val="00F6253F"/>
    <w:rsid w:val="00F62E59"/>
    <w:rsid w:val="00F80E8F"/>
    <w:rsid w:val="00F85936"/>
    <w:rsid w:val="00F95AE5"/>
    <w:rsid w:val="00FB097B"/>
    <w:rsid w:val="00FB314B"/>
    <w:rsid w:val="00FD7BEB"/>
    <w:rsid w:val="00FE6F4A"/>
    <w:rsid w:val="00FF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45297FC"/>
  <w15:chartTrackingRefBased/>
  <w15:docId w15:val="{72CAC1AD-A439-4591-B4FB-266646EF5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9C8"/>
    <w:pPr>
      <w:spacing w:after="120"/>
    </w:pPr>
    <w:rPr>
      <w:rFonts w:ascii="Montserrat Medium" w:hAnsi="Montserrat Medium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9C8"/>
    <w:pPr>
      <w:keepNext/>
      <w:keepLines/>
      <w:spacing w:after="0"/>
      <w:outlineLvl w:val="0"/>
    </w:pPr>
    <w:rPr>
      <w:rFonts w:ascii="Montserrat Bold" w:eastAsiaTheme="majorEastAsia" w:hAnsi="Montserrat Bold" w:cstheme="majorBidi"/>
      <w:caps/>
      <w:color w:val="00396B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9C8"/>
    <w:pPr>
      <w:keepNext/>
      <w:keepLines/>
      <w:spacing w:before="40" w:after="0"/>
      <w:outlineLvl w:val="1"/>
    </w:pPr>
    <w:rPr>
      <w:rFonts w:ascii="Montserrat Bold" w:eastAsiaTheme="majorEastAsia" w:hAnsi="Montserrat Bold" w:cstheme="majorBidi"/>
      <w:color w:val="00396B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39C8"/>
    <w:pPr>
      <w:keepNext/>
      <w:keepLines/>
      <w:spacing w:before="40" w:after="0"/>
      <w:outlineLvl w:val="2"/>
    </w:pPr>
    <w:rPr>
      <w:rFonts w:eastAsiaTheme="majorEastAsia" w:cstheme="majorBidi"/>
      <w:i/>
      <w:color w:val="00396B" w:themeColor="text2"/>
      <w:sz w:val="2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2F"/>
  </w:style>
  <w:style w:type="paragraph" w:styleId="Footer">
    <w:name w:val="footer"/>
    <w:basedOn w:val="Normal"/>
    <w:link w:val="FooterChar"/>
    <w:uiPriority w:val="99"/>
    <w:unhideWhenUsed/>
    <w:rsid w:val="00B4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2F"/>
  </w:style>
  <w:style w:type="character" w:customStyle="1" w:styleId="Heading1Char">
    <w:name w:val="Heading 1 Char"/>
    <w:basedOn w:val="DefaultParagraphFont"/>
    <w:link w:val="Heading1"/>
    <w:uiPriority w:val="9"/>
    <w:rsid w:val="002F39C8"/>
    <w:rPr>
      <w:rFonts w:ascii="Montserrat Bold" w:eastAsiaTheme="majorEastAsia" w:hAnsi="Montserrat Bold" w:cstheme="majorBidi"/>
      <w:caps/>
      <w:color w:val="00396B" w:themeColor="text2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070375"/>
    <w:rPr>
      <w:color w:val="005B9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70C8"/>
    <w:rPr>
      <w:color w:val="595959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8B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F39C8"/>
    <w:rPr>
      <w:rFonts w:ascii="Montserrat Bold" w:eastAsiaTheme="majorEastAsia" w:hAnsi="Montserrat Bold" w:cstheme="majorBidi"/>
      <w:color w:val="00396B" w:themeColor="text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A66F5"/>
    <w:pPr>
      <w:spacing w:after="0" w:line="240" w:lineRule="auto"/>
      <w:contextualSpacing/>
    </w:pPr>
    <w:rPr>
      <w:rFonts w:ascii="Univers LT Std 59 UltraCn" w:eastAsiaTheme="majorEastAsia" w:hAnsi="Univers LT Std 59 UltraCn" w:cstheme="majorBidi"/>
      <w:caps/>
      <w:color w:val="00396B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6F5"/>
    <w:rPr>
      <w:rFonts w:ascii="Univers LT Std 59 UltraCn" w:eastAsiaTheme="majorEastAsia" w:hAnsi="Univers LT Std 59 UltraCn" w:cstheme="majorBidi"/>
      <w:caps/>
      <w:color w:val="00396B" w:themeColor="text2"/>
      <w:spacing w:val="-10"/>
      <w:kern w:val="28"/>
      <w:sz w:val="4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F39C8"/>
    <w:rPr>
      <w:rFonts w:ascii="Montserrat Medium" w:eastAsiaTheme="majorEastAsia" w:hAnsi="Montserrat Medium" w:cstheme="majorBidi"/>
      <w:i/>
      <w:color w:val="00396B" w:themeColor="text2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66F5"/>
    <w:pPr>
      <w:numPr>
        <w:ilvl w:val="1"/>
      </w:numPr>
      <w:spacing w:after="160"/>
    </w:pPr>
    <w:rPr>
      <w:rFonts w:eastAsiaTheme="minorEastAsia"/>
      <w:color w:val="595959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66F5"/>
    <w:rPr>
      <w:rFonts w:ascii="Montserrat Medium" w:eastAsiaTheme="minorEastAsia" w:hAnsi="Montserrat Medium"/>
      <w:color w:val="595959" w:themeColor="text1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2A66F5"/>
    <w:rPr>
      <w:rFonts w:ascii="Montserrat Medium" w:hAnsi="Montserrat Medium"/>
      <w:i/>
      <w:iCs/>
      <w:color w:val="595959" w:themeColor="text1"/>
    </w:rPr>
  </w:style>
  <w:style w:type="character" w:styleId="Emphasis">
    <w:name w:val="Emphasis"/>
    <w:basedOn w:val="DefaultParagraphFont"/>
    <w:uiPriority w:val="20"/>
    <w:qFormat/>
    <w:rsid w:val="002A66F5"/>
    <w:rPr>
      <w:rFonts w:ascii="Montserrat Medium" w:hAnsi="Montserrat Medium"/>
      <w:i/>
      <w:iCs/>
      <w:sz w:val="20"/>
    </w:rPr>
  </w:style>
  <w:style w:type="character" w:styleId="IntenseEmphasis">
    <w:name w:val="Intense Emphasis"/>
    <w:basedOn w:val="DefaultParagraphFont"/>
    <w:uiPriority w:val="21"/>
    <w:rsid w:val="002A66F5"/>
    <w:rPr>
      <w:i/>
      <w:iCs/>
      <w:color w:val="005B9E" w:themeColor="accent1"/>
    </w:rPr>
  </w:style>
  <w:style w:type="paragraph" w:styleId="ListParagraph">
    <w:name w:val="List Paragraph"/>
    <w:basedOn w:val="Normal"/>
    <w:uiPriority w:val="34"/>
    <w:rsid w:val="007A6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5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hhs-ad.state.nv.us\health\Shares\SHARED%20PROGRAMS\O365%20Templates\Bureau%20of%20Child,%20Family%20and%20Community%20Wellness\Letterhead_Bureau%20of%20Child,%20Family%20and%20Community%20Wellness.dotx" TargetMode="External"/></Relationships>
</file>

<file path=word/theme/theme1.xml><?xml version="1.0" encoding="utf-8"?>
<a:theme xmlns:a="http://schemas.openxmlformats.org/drawingml/2006/main" name="Office Theme">
  <a:themeElements>
    <a:clrScheme name="DPBH BRANDED COLORS">
      <a:dk1>
        <a:srgbClr val="595959"/>
      </a:dk1>
      <a:lt1>
        <a:sysClr val="window" lastClr="FFFFFF"/>
      </a:lt1>
      <a:dk2>
        <a:srgbClr val="00396B"/>
      </a:dk2>
      <a:lt2>
        <a:srgbClr val="E7E6E6"/>
      </a:lt2>
      <a:accent1>
        <a:srgbClr val="005B9E"/>
      </a:accent1>
      <a:accent2>
        <a:srgbClr val="939598"/>
      </a:accent2>
      <a:accent3>
        <a:srgbClr val="E1CB27"/>
      </a:accent3>
      <a:accent4>
        <a:srgbClr val="18ADA1"/>
      </a:accent4>
      <a:accent5>
        <a:srgbClr val="819067"/>
      </a:accent5>
      <a:accent6>
        <a:srgbClr val="B34F4F"/>
      </a:accent6>
      <a:hlink>
        <a:srgbClr val="005B9E"/>
      </a:hlink>
      <a:folHlink>
        <a:srgbClr val="59595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E7FF62DF8FC45B79D8BB3E4EB3A9D" ma:contentTypeVersion="7" ma:contentTypeDescription="Create a new document." ma:contentTypeScope="" ma:versionID="d1728d2a83d1d83e059a503941dcb6cb">
  <xsd:schema xmlns:xsd="http://www.w3.org/2001/XMLSchema" xmlns:xs="http://www.w3.org/2001/XMLSchema" xmlns:p="http://schemas.microsoft.com/office/2006/metadata/properties" xmlns:ns1="http://schemas.microsoft.com/sharepoint/v3" xmlns:ns2="c402da09-51cb-4026-a8ad-ea7884ee7c90" xmlns:ns3="84342705-6656-4808-9c87-429ddced34aa" targetNamespace="http://schemas.microsoft.com/office/2006/metadata/properties" ma:root="true" ma:fieldsID="445187521c93f4f124112c255fbae20c" ns1:_="" ns2:_="" ns3:_="">
    <xsd:import namespace="http://schemas.microsoft.com/sharepoint/v3"/>
    <xsd:import namespace="c402da09-51cb-4026-a8ad-ea7884ee7c90"/>
    <xsd:import namespace="84342705-6656-4808-9c87-429ddced34a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2da09-51cb-4026-a8ad-ea7884ee7c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42705-6656-4808-9c87-429ddced34a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FBF396-49BC-4D40-8990-B1381C182D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3F7F28-DB0F-4412-9097-72207E3CAF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82D9EC0-EC80-4297-A49A-1E49079373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02da09-51cb-4026-a8ad-ea7884ee7c90"/>
    <ds:schemaRef ds:uri="84342705-6656-4808-9c87-429ddced3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Letterhead_Bureau of Child, Family and Community Wellness</Template>
  <TotalTime>470</TotalTime>
  <Pages>3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Harden</dc:creator>
  <cp:keywords/>
  <dc:description/>
  <cp:lastModifiedBy>Rory Fuller</cp:lastModifiedBy>
  <cp:revision>3</cp:revision>
  <cp:lastPrinted>2023-01-24T22:39:00Z</cp:lastPrinted>
  <dcterms:created xsi:type="dcterms:W3CDTF">2024-10-29T20:04:00Z</dcterms:created>
  <dcterms:modified xsi:type="dcterms:W3CDTF">2024-12-12T00:09:00Z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0x0101002E7E7FF62DF8FC45B79D8BB3E4EB3A9D</vt:lpwstr>
  </property>
</Properties>
</file>